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AF35" w14:textId="44F64472" w:rsidR="00F37A0A" w:rsidRPr="00F71622" w:rsidRDefault="00F37A0A" w:rsidP="00E77459">
      <w:pPr>
        <w:spacing w:line="240" w:lineRule="auto"/>
        <w:rPr>
          <w:rFonts w:cstheme="minorHAnsi"/>
          <w:b/>
          <w:bCs/>
          <w:iCs/>
          <w:snapToGrid w:val="0"/>
          <w:color w:val="000000" w:themeColor="text1"/>
          <w:sz w:val="24"/>
          <w:szCs w:val="24"/>
          <w:lang w:val="en-US"/>
        </w:rPr>
      </w:pPr>
      <w:r w:rsidRPr="00F37A0A">
        <w:rPr>
          <w:rFonts w:cstheme="minorHAnsi"/>
          <w:b/>
          <w:bCs/>
          <w:iCs/>
          <w:noProof/>
          <w:snapToGrid w:val="0"/>
          <w:color w:val="000000" w:themeColor="text1"/>
          <w:sz w:val="24"/>
          <w:szCs w:val="24"/>
          <w:lang w:val="en-US"/>
        </w:rPr>
        <w:drawing>
          <wp:inline distT="0" distB="0" distL="0" distR="0" wp14:anchorId="36AC9D42" wp14:editId="7523C2D5">
            <wp:extent cx="6580349" cy="7093528"/>
            <wp:effectExtent l="0" t="0" r="0" b="0"/>
            <wp:docPr id="115994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4353" name=""/>
                    <pic:cNvPicPr/>
                  </pic:nvPicPr>
                  <pic:blipFill rotWithShape="1">
                    <a:blip r:embed="rId11"/>
                    <a:srcRect l="5941" t="6063" b="6490"/>
                    <a:stretch>
                      <a:fillRect/>
                    </a:stretch>
                  </pic:blipFill>
                  <pic:spPr bwMode="auto">
                    <a:xfrm>
                      <a:off x="0" y="0"/>
                      <a:ext cx="6581482" cy="7094749"/>
                    </a:xfrm>
                    <a:prstGeom prst="rect">
                      <a:avLst/>
                    </a:prstGeom>
                    <a:ln>
                      <a:noFill/>
                    </a:ln>
                    <a:extLst>
                      <a:ext uri="{53640926-AAD7-44D8-BBD7-CCE9431645EC}">
                        <a14:shadowObscured xmlns:a14="http://schemas.microsoft.com/office/drawing/2010/main"/>
                      </a:ext>
                    </a:extLst>
                  </pic:spPr>
                </pic:pic>
              </a:graphicData>
            </a:graphic>
          </wp:inline>
        </w:drawing>
      </w:r>
    </w:p>
    <w:p w14:paraId="49E00085" w14:textId="70F5CF39" w:rsidR="006338EA" w:rsidRPr="006338EA" w:rsidRDefault="006338EA" w:rsidP="00F37A0A">
      <w:pPr>
        <w:tabs>
          <w:tab w:val="left" w:pos="993"/>
        </w:tabs>
        <w:spacing w:after="0" w:line="240" w:lineRule="auto"/>
        <w:rPr>
          <w:rFonts w:cstheme="minorHAnsi"/>
          <w:b/>
          <w:color w:val="000000" w:themeColor="text1"/>
          <w:sz w:val="24"/>
          <w:szCs w:val="24"/>
          <w:lang w:val="en-US"/>
        </w:rPr>
      </w:pPr>
      <w:bookmarkStart w:id="0" w:name="_Hlk83629789"/>
      <w:r w:rsidRPr="006338EA">
        <w:rPr>
          <w:rFonts w:cstheme="minorHAnsi"/>
          <w:b/>
          <w:color w:val="000000" w:themeColor="text1"/>
          <w:sz w:val="24"/>
          <w:szCs w:val="24"/>
          <w:lang w:val="en-US"/>
        </w:rPr>
        <w:t>For full information about procurement procedures please consult the practical guide and its</w:t>
      </w:r>
    </w:p>
    <w:p w14:paraId="3180DCE9" w14:textId="77777777" w:rsidR="006338EA" w:rsidRPr="006338EA" w:rsidRDefault="006338EA" w:rsidP="00E77459">
      <w:pPr>
        <w:pStyle w:val="Heading2"/>
        <w:spacing w:after="120" w:line="240" w:lineRule="auto"/>
        <w:rPr>
          <w:rFonts w:cstheme="minorHAnsi"/>
          <w:b/>
          <w:color w:val="000000" w:themeColor="text1"/>
          <w:sz w:val="24"/>
          <w:szCs w:val="24"/>
          <w:lang w:val="en-US"/>
        </w:rPr>
      </w:pPr>
      <w:r w:rsidRPr="006338EA">
        <w:rPr>
          <w:rFonts w:cstheme="minorHAnsi"/>
          <w:b/>
          <w:color w:val="000000" w:themeColor="text1"/>
          <w:sz w:val="24"/>
          <w:szCs w:val="24"/>
          <w:lang w:val="en-US"/>
        </w:rPr>
        <w:t>annexes, which can be downloaded from the following web page:</w:t>
      </w:r>
    </w:p>
    <w:p w14:paraId="2B7D42B2" w14:textId="6830DC30" w:rsidR="00C20840" w:rsidRDefault="00C20840" w:rsidP="00E77459">
      <w:pPr>
        <w:pStyle w:val="Heading2"/>
        <w:spacing w:before="0" w:after="120" w:line="240" w:lineRule="auto"/>
      </w:pPr>
      <w:hyperlink r:id="rId12" w:history="1">
        <w:r w:rsidRPr="00DA4567">
          <w:rPr>
            <w:rStyle w:val="Hyperlink"/>
            <w:rFonts w:asciiTheme="minorHAnsi" w:hAnsiTheme="minorHAnsi" w:cstheme="minorHAnsi"/>
            <w:b/>
            <w:sz w:val="24"/>
            <w:szCs w:val="24"/>
            <w:lang w:val="en-US"/>
          </w:rPr>
          <w:t>https://somtender.com</w:t>
        </w:r>
      </w:hyperlink>
    </w:p>
    <w:p w14:paraId="02277591" w14:textId="604B4DDF" w:rsidR="00531B3F" w:rsidRPr="006F7AAA" w:rsidRDefault="00531B3F" w:rsidP="00531B3F">
      <w:pPr>
        <w:rPr>
          <w:sz w:val="44"/>
          <w:szCs w:val="44"/>
        </w:rPr>
      </w:pPr>
      <w:r w:rsidRPr="006F7AAA">
        <w:rPr>
          <w:sz w:val="24"/>
          <w:szCs w:val="24"/>
          <w:highlight w:val="yellow"/>
        </w:rPr>
        <w:t xml:space="preserve">Bidders who do not receive any communication or a formal award notice by </w:t>
      </w:r>
      <w:r w:rsidRPr="00531B3F">
        <w:rPr>
          <w:b/>
          <w:bCs/>
          <w:sz w:val="24"/>
          <w:szCs w:val="24"/>
          <w:highlight w:val="yellow"/>
        </w:rPr>
        <w:t>2</w:t>
      </w:r>
      <w:r w:rsidRPr="00531B3F">
        <w:rPr>
          <w:b/>
          <w:bCs/>
          <w:sz w:val="24"/>
          <w:szCs w:val="24"/>
          <w:highlight w:val="yellow"/>
        </w:rPr>
        <w:t>6</w:t>
      </w:r>
      <w:r w:rsidRPr="00531B3F">
        <w:rPr>
          <w:b/>
          <w:bCs/>
          <w:sz w:val="24"/>
          <w:szCs w:val="24"/>
          <w:highlight w:val="yellow"/>
        </w:rPr>
        <w:t>.12.2021</w:t>
      </w:r>
      <w:r w:rsidRPr="006F7AAA">
        <w:rPr>
          <w:sz w:val="24"/>
          <w:szCs w:val="24"/>
          <w:highlight w:val="yellow"/>
        </w:rPr>
        <w:t xml:space="preserve"> should consider their proposal as not selected</w:t>
      </w:r>
    </w:p>
    <w:p w14:paraId="3ED5F479" w14:textId="77777777" w:rsidR="00531B3F" w:rsidRDefault="00531B3F" w:rsidP="00531B3F">
      <w:pPr>
        <w:rPr>
          <w:sz w:val="32"/>
          <w:szCs w:val="32"/>
        </w:rPr>
      </w:pPr>
    </w:p>
    <w:p w14:paraId="36FC2515" w14:textId="77777777" w:rsidR="00531B3F" w:rsidRPr="00531B3F" w:rsidRDefault="00531B3F" w:rsidP="00531B3F"/>
    <w:p w14:paraId="3BC819A4" w14:textId="77777777" w:rsidR="00F37A0A" w:rsidRPr="00F37A0A" w:rsidRDefault="00F37A0A" w:rsidP="00F37A0A"/>
    <w:p w14:paraId="5951BEE2" w14:textId="268A8782" w:rsidR="00A221B3" w:rsidRPr="00F71622" w:rsidRDefault="00A221B3" w:rsidP="00E77459">
      <w:pPr>
        <w:pStyle w:val="Heading2"/>
        <w:spacing w:before="0" w:after="120" w:line="240" w:lineRule="auto"/>
        <w:rPr>
          <w:rFonts w:asciiTheme="minorHAnsi" w:hAnsiTheme="minorHAnsi" w:cstheme="minorHAnsi"/>
          <w:b/>
          <w:color w:val="auto"/>
          <w:sz w:val="24"/>
          <w:szCs w:val="24"/>
        </w:rPr>
      </w:pPr>
      <w:r w:rsidRPr="00F71622">
        <w:rPr>
          <w:rFonts w:asciiTheme="minorHAnsi" w:hAnsiTheme="minorHAnsi" w:cstheme="minorHAnsi"/>
          <w:b/>
          <w:color w:val="auto"/>
          <w:sz w:val="24"/>
          <w:szCs w:val="24"/>
        </w:rPr>
        <w:t>SECTION 2: RFQ INSTRUCTIONS AND DATA</w:t>
      </w:r>
    </w:p>
    <w:tbl>
      <w:tblPr>
        <w:tblStyle w:val="TableGrid"/>
        <w:tblW w:w="9742" w:type="dxa"/>
        <w:tblLook w:val="04A0" w:firstRow="1" w:lastRow="0" w:firstColumn="1" w:lastColumn="0" w:noHBand="0" w:noVBand="1"/>
      </w:tblPr>
      <w:tblGrid>
        <w:gridCol w:w="2187"/>
        <w:gridCol w:w="7555"/>
      </w:tblGrid>
      <w:tr w:rsidR="00A221B3" w:rsidRPr="00F71622" w14:paraId="7D6A7084" w14:textId="77777777" w:rsidTr="005D2EFF">
        <w:tc>
          <w:tcPr>
            <w:tcW w:w="2187" w:type="dxa"/>
          </w:tcPr>
          <w:p w14:paraId="3014D339" w14:textId="77777777" w:rsidR="00A221B3" w:rsidRPr="00F71622" w:rsidRDefault="00A221B3" w:rsidP="00E77459">
            <w:pPr>
              <w:rPr>
                <w:b/>
                <w:bCs/>
                <w:sz w:val="24"/>
                <w:szCs w:val="24"/>
              </w:rPr>
            </w:pPr>
            <w:r w:rsidRPr="00F71622">
              <w:rPr>
                <w:b/>
                <w:bCs/>
                <w:sz w:val="24"/>
                <w:szCs w:val="24"/>
              </w:rPr>
              <w:t>INTRODUCTION</w:t>
            </w:r>
          </w:p>
        </w:tc>
        <w:tc>
          <w:tcPr>
            <w:tcW w:w="7555" w:type="dxa"/>
          </w:tcPr>
          <w:p w14:paraId="29F7F37F" w14:textId="6F2C71CF" w:rsidR="00A221B3" w:rsidRPr="00F71622" w:rsidRDefault="00A221B3" w:rsidP="00E77459">
            <w:pPr>
              <w:jc w:val="both"/>
              <w:rPr>
                <w:sz w:val="24"/>
                <w:szCs w:val="24"/>
              </w:rPr>
            </w:pPr>
            <w:r w:rsidRPr="00F71622">
              <w:rPr>
                <w:sz w:val="24"/>
                <w:szCs w:val="24"/>
              </w:rPr>
              <w:t xml:space="preserve">Bidders shall adhere to all the requirements of this RFQ, including any amendments made in writing by HDC. </w:t>
            </w:r>
          </w:p>
          <w:p w14:paraId="2845150C" w14:textId="77777777" w:rsidR="00A221B3" w:rsidRPr="00F71622" w:rsidRDefault="00A221B3" w:rsidP="00E77459">
            <w:pPr>
              <w:jc w:val="both"/>
              <w:rPr>
                <w:rFonts w:cstheme="minorHAnsi"/>
                <w:sz w:val="24"/>
                <w:szCs w:val="24"/>
              </w:rPr>
            </w:pPr>
          </w:p>
          <w:p w14:paraId="7D4532E4" w14:textId="2FCA3555" w:rsidR="00A221B3" w:rsidRPr="00F71622" w:rsidRDefault="00A221B3" w:rsidP="00E77459">
            <w:pPr>
              <w:jc w:val="both"/>
              <w:rPr>
                <w:rFonts w:cstheme="minorHAnsi"/>
                <w:sz w:val="24"/>
                <w:szCs w:val="24"/>
              </w:rPr>
            </w:pPr>
            <w:r w:rsidRPr="00F71622">
              <w:rPr>
                <w:rFonts w:cstheme="minorHAnsi"/>
                <w:sz w:val="24"/>
                <w:szCs w:val="24"/>
              </w:rPr>
              <w:t xml:space="preserve">Any Bid submitted will be regarded as an offer by the Bidder and does not constitute or imply the acceptance of the Bid by HDC. HDC is under no obligation to award a contract to any Bidder </w:t>
            </w:r>
            <w:r w:rsidR="00F37A0A" w:rsidRPr="00F71622">
              <w:rPr>
                <w:rFonts w:cstheme="minorHAnsi"/>
                <w:sz w:val="24"/>
                <w:szCs w:val="24"/>
              </w:rPr>
              <w:t>because of</w:t>
            </w:r>
            <w:r w:rsidRPr="00F71622">
              <w:rPr>
                <w:rFonts w:cstheme="minorHAnsi"/>
                <w:sz w:val="24"/>
                <w:szCs w:val="24"/>
              </w:rPr>
              <w:t xml:space="preserve"> this RFQ </w:t>
            </w:r>
          </w:p>
          <w:p w14:paraId="62BE443F" w14:textId="77777777" w:rsidR="00A221B3" w:rsidRPr="00F71622" w:rsidRDefault="00A221B3" w:rsidP="00E77459">
            <w:pPr>
              <w:jc w:val="both"/>
              <w:rPr>
                <w:rFonts w:cstheme="minorHAnsi"/>
                <w:sz w:val="24"/>
                <w:szCs w:val="24"/>
              </w:rPr>
            </w:pPr>
          </w:p>
          <w:p w14:paraId="384D029F" w14:textId="77777777" w:rsidR="00A221B3" w:rsidRPr="00F71622" w:rsidRDefault="00A221B3" w:rsidP="00E77459">
            <w:pPr>
              <w:jc w:val="both"/>
              <w:rPr>
                <w:rFonts w:cstheme="minorHAnsi"/>
                <w:sz w:val="24"/>
                <w:szCs w:val="24"/>
              </w:rPr>
            </w:pPr>
            <w:r w:rsidRPr="00F71622">
              <w:rPr>
                <w:rFonts w:cstheme="minorHAnsi"/>
                <w:sz w:val="24"/>
                <w:szCs w:val="24"/>
              </w:rPr>
              <w:t>HDC reserves the right to cancel the procurement process at any stage without any liability of any kind for HDC, upon notice to the bidders or publication of cancellation notice which will be published.</w:t>
            </w:r>
          </w:p>
        </w:tc>
      </w:tr>
      <w:tr w:rsidR="00A221B3" w:rsidRPr="00F71622" w14:paraId="193F2A21" w14:textId="77777777" w:rsidTr="005D2EFF">
        <w:tc>
          <w:tcPr>
            <w:tcW w:w="2187" w:type="dxa"/>
          </w:tcPr>
          <w:p w14:paraId="776B6139" w14:textId="68C86694" w:rsidR="00A221B3" w:rsidRPr="00F71622" w:rsidRDefault="00A221B3" w:rsidP="00E77459">
            <w:pPr>
              <w:rPr>
                <w:b/>
                <w:bCs/>
                <w:sz w:val="24"/>
                <w:szCs w:val="24"/>
              </w:rPr>
            </w:pPr>
            <w:r w:rsidRPr="00F71622">
              <w:rPr>
                <w:b/>
                <w:bCs/>
                <w:sz w:val="24"/>
                <w:szCs w:val="24"/>
              </w:rPr>
              <w:t>DEADLINE FOR THE SUBMISSION OF RFQ</w:t>
            </w:r>
          </w:p>
        </w:tc>
        <w:tc>
          <w:tcPr>
            <w:tcW w:w="7555" w:type="dxa"/>
          </w:tcPr>
          <w:p w14:paraId="6D7DCFD9" w14:textId="77777777" w:rsidR="00A221B3" w:rsidRPr="00F71622" w:rsidRDefault="00A221B3" w:rsidP="00E77459">
            <w:pPr>
              <w:jc w:val="both"/>
              <w:rPr>
                <w:rFonts w:cs="Calibri"/>
                <w:b/>
                <w:bCs/>
                <w:snapToGrid w:val="0"/>
                <w:sz w:val="24"/>
                <w:szCs w:val="24"/>
              </w:rPr>
            </w:pPr>
            <w:r w:rsidRPr="00E26CBD">
              <w:rPr>
                <w:rStyle w:val="Hyperlink"/>
                <w:rFonts w:eastAsia="Times New Roman" w:cstheme="minorHAnsi"/>
                <w:b/>
                <w:color w:val="auto"/>
                <w:sz w:val="24"/>
                <w:szCs w:val="24"/>
                <w:highlight w:val="yellow"/>
                <w:u w:val="none"/>
              </w:rPr>
              <w:t xml:space="preserve">Quotation’s submission deadline: </w:t>
            </w:r>
            <w:r w:rsidRPr="00E26CBD">
              <w:rPr>
                <w:rStyle w:val="Hyperlink"/>
                <w:rFonts w:eastAsia="Times New Roman" w:cstheme="minorHAnsi"/>
                <w:b/>
                <w:color w:val="auto"/>
                <w:sz w:val="24"/>
                <w:szCs w:val="24"/>
                <w:highlight w:val="yellow"/>
              </w:rPr>
              <w:t xml:space="preserve"> </w:t>
            </w:r>
            <w:r w:rsidRPr="00E26CBD">
              <w:rPr>
                <w:rStyle w:val="Hyperlink"/>
                <w:rFonts w:eastAsia="Times New Roman" w:cstheme="minorHAnsi"/>
                <w:bCs/>
                <w:color w:val="auto"/>
                <w:sz w:val="24"/>
                <w:szCs w:val="24"/>
                <w:highlight w:val="yellow"/>
                <w:u w:val="none"/>
              </w:rPr>
              <w:t xml:space="preserve"> Please submit your quotation </w:t>
            </w:r>
            <w:r w:rsidRPr="00E26CBD">
              <w:rPr>
                <w:rFonts w:cs="Calibri"/>
                <w:b/>
                <w:bCs/>
                <w:snapToGrid w:val="0"/>
                <w:sz w:val="24"/>
                <w:szCs w:val="24"/>
                <w:highlight w:val="yellow"/>
              </w:rPr>
              <w:t>by or before the submission deadline 16 December 2021 at 4:00 PM (GMT+3) local time.</w:t>
            </w:r>
          </w:p>
          <w:p w14:paraId="0E9BB9B0" w14:textId="77777777" w:rsidR="00A221B3" w:rsidRPr="00F71622" w:rsidRDefault="00A221B3" w:rsidP="00E77459">
            <w:pPr>
              <w:jc w:val="both"/>
              <w:rPr>
                <w:rFonts w:cstheme="minorHAnsi"/>
                <w:sz w:val="24"/>
                <w:szCs w:val="24"/>
              </w:rPr>
            </w:pPr>
          </w:p>
          <w:p w14:paraId="072F402D" w14:textId="01FA0E85" w:rsidR="00A221B3" w:rsidRPr="00F71622" w:rsidRDefault="00A221B3" w:rsidP="00E77459">
            <w:pPr>
              <w:jc w:val="both"/>
              <w:rPr>
                <w:rFonts w:cstheme="minorHAnsi"/>
                <w:sz w:val="24"/>
                <w:szCs w:val="24"/>
              </w:rPr>
            </w:pPr>
            <w:r w:rsidRPr="00F71622">
              <w:rPr>
                <w:rFonts w:cstheme="minorHAnsi"/>
                <w:sz w:val="24"/>
                <w:szCs w:val="24"/>
              </w:rPr>
              <w:t>Any RFQ submitted after the deadline will not be considered for evaluation.</w:t>
            </w:r>
          </w:p>
          <w:p w14:paraId="3ABDAA68" w14:textId="77777777" w:rsidR="00A221B3" w:rsidRPr="00F71622" w:rsidRDefault="00A221B3" w:rsidP="00E77459">
            <w:pPr>
              <w:jc w:val="both"/>
              <w:rPr>
                <w:rFonts w:cstheme="minorHAnsi"/>
                <w:sz w:val="24"/>
                <w:szCs w:val="24"/>
              </w:rPr>
            </w:pPr>
          </w:p>
        </w:tc>
      </w:tr>
      <w:tr w:rsidR="00A221B3" w:rsidRPr="00F71622" w14:paraId="7E6EA99A" w14:textId="77777777" w:rsidTr="005D2EFF">
        <w:tc>
          <w:tcPr>
            <w:tcW w:w="2187" w:type="dxa"/>
          </w:tcPr>
          <w:p w14:paraId="273FFF5E" w14:textId="77777777" w:rsidR="00A221B3" w:rsidRPr="00F71622" w:rsidRDefault="00A221B3" w:rsidP="00E77459">
            <w:pPr>
              <w:rPr>
                <w:b/>
                <w:bCs/>
                <w:sz w:val="24"/>
                <w:szCs w:val="24"/>
              </w:rPr>
            </w:pPr>
            <w:r w:rsidRPr="00F71622">
              <w:rPr>
                <w:b/>
                <w:bCs/>
                <w:sz w:val="24"/>
                <w:szCs w:val="24"/>
              </w:rPr>
              <w:t xml:space="preserve">BIDDERS’ QUALIFICATION </w:t>
            </w:r>
          </w:p>
        </w:tc>
        <w:tc>
          <w:tcPr>
            <w:tcW w:w="7555" w:type="dxa"/>
          </w:tcPr>
          <w:p w14:paraId="5D3488A5" w14:textId="77777777" w:rsidR="00A221B3" w:rsidRPr="00F71622" w:rsidRDefault="00A221B3" w:rsidP="00E77459">
            <w:pPr>
              <w:pStyle w:val="ListParagraph"/>
              <w:numPr>
                <w:ilvl w:val="0"/>
                <w:numId w:val="1"/>
              </w:numPr>
              <w:spacing w:after="160"/>
              <w:rPr>
                <w:sz w:val="24"/>
                <w:szCs w:val="24"/>
              </w:rPr>
            </w:pPr>
            <w:r w:rsidRPr="00F71622">
              <w:rPr>
                <w:sz w:val="24"/>
                <w:szCs w:val="24"/>
              </w:rPr>
              <w:t>Valid registration by government institution.</w:t>
            </w:r>
          </w:p>
          <w:p w14:paraId="436B176E" w14:textId="77777777" w:rsidR="00A221B3" w:rsidRPr="00F71622" w:rsidRDefault="00A221B3" w:rsidP="00E77459">
            <w:pPr>
              <w:pStyle w:val="ListParagraph"/>
              <w:numPr>
                <w:ilvl w:val="0"/>
                <w:numId w:val="1"/>
              </w:numPr>
              <w:rPr>
                <w:rStyle w:val="Hyperlink"/>
                <w:rFonts w:eastAsia="Times New Roman" w:cstheme="minorHAnsi"/>
                <w:b/>
                <w:color w:val="auto"/>
                <w:sz w:val="24"/>
                <w:szCs w:val="24"/>
                <w:u w:val="none"/>
              </w:rPr>
            </w:pPr>
            <w:r w:rsidRPr="00F71622">
              <w:rPr>
                <w:sz w:val="24"/>
                <w:szCs w:val="24"/>
              </w:rPr>
              <w:t>Demonstrated ability to provide the services within the stipulated timeframe</w:t>
            </w:r>
          </w:p>
        </w:tc>
      </w:tr>
      <w:tr w:rsidR="00A221B3" w:rsidRPr="00F71622" w14:paraId="0F16E962" w14:textId="77777777" w:rsidTr="005D2EFF">
        <w:trPr>
          <w:trHeight w:val="1061"/>
        </w:trPr>
        <w:tc>
          <w:tcPr>
            <w:tcW w:w="2187" w:type="dxa"/>
          </w:tcPr>
          <w:p w14:paraId="766D868F" w14:textId="77777777" w:rsidR="00A221B3" w:rsidRPr="00F71622" w:rsidRDefault="00A221B3" w:rsidP="00E77459">
            <w:pPr>
              <w:rPr>
                <w:b/>
                <w:bCs/>
                <w:sz w:val="24"/>
                <w:szCs w:val="24"/>
              </w:rPr>
            </w:pPr>
            <w:r w:rsidRPr="00F71622">
              <w:rPr>
                <w:b/>
                <w:bCs/>
                <w:sz w:val="24"/>
                <w:szCs w:val="24"/>
              </w:rPr>
              <w:t>DOCUMENTS TO BE SUBMITTED</w:t>
            </w:r>
          </w:p>
        </w:tc>
        <w:tc>
          <w:tcPr>
            <w:tcW w:w="7555" w:type="dxa"/>
          </w:tcPr>
          <w:p w14:paraId="62D0017A" w14:textId="6A31F16F" w:rsidR="00A221B3" w:rsidRPr="00F71622" w:rsidRDefault="00A221B3" w:rsidP="00E77459">
            <w:pPr>
              <w:rPr>
                <w:rFonts w:cstheme="minorHAnsi"/>
                <w:sz w:val="24"/>
                <w:szCs w:val="24"/>
              </w:rPr>
            </w:pPr>
            <w:r w:rsidRPr="00F71622">
              <w:rPr>
                <w:rFonts w:cstheme="minorHAnsi"/>
                <w:sz w:val="24"/>
                <w:szCs w:val="24"/>
              </w:rPr>
              <w:t>Bidders shall include the following documents in their completed RFQ:</w:t>
            </w:r>
          </w:p>
          <w:p w14:paraId="60D583F4" w14:textId="77777777" w:rsidR="00A221B3" w:rsidRPr="00F71622" w:rsidRDefault="00A221B3" w:rsidP="00E77459">
            <w:pPr>
              <w:rPr>
                <w:rFonts w:cstheme="minorHAnsi"/>
                <w:sz w:val="24"/>
                <w:szCs w:val="24"/>
              </w:rPr>
            </w:pPr>
          </w:p>
          <w:p w14:paraId="7A341149" w14:textId="77777777" w:rsidR="00A221B3" w:rsidRPr="00F71622" w:rsidRDefault="00000000" w:rsidP="00E77459">
            <w:pPr>
              <w:jc w:val="both"/>
              <w:rPr>
                <w:rFonts w:cstheme="minorHAnsi"/>
                <w:sz w:val="24"/>
                <w:szCs w:val="24"/>
              </w:rPr>
            </w:pPr>
            <w:sdt>
              <w:sdtPr>
                <w:rPr>
                  <w:rFonts w:cstheme="minorHAnsi"/>
                  <w:sz w:val="24"/>
                  <w:szCs w:val="24"/>
                </w:rPr>
                <w:id w:val="494454851"/>
                <w14:checkbox>
                  <w14:checked w14:val="1"/>
                  <w14:checkedState w14:val="2612" w14:font="MS Gothic"/>
                  <w14:uncheckedState w14:val="2610" w14:font="MS Gothic"/>
                </w14:checkbox>
              </w:sdtPr>
              <w:sdtContent>
                <w:r w:rsidR="00A221B3" w:rsidRPr="00F71622">
                  <w:rPr>
                    <w:rFonts w:ascii="MS Gothic" w:eastAsia="MS Gothic" w:hAnsi="MS Gothic" w:cstheme="minorHAnsi" w:hint="eastAsia"/>
                    <w:sz w:val="24"/>
                    <w:szCs w:val="24"/>
                  </w:rPr>
                  <w:t>☒</w:t>
                </w:r>
              </w:sdtContent>
            </w:sdt>
            <w:r w:rsidR="00A221B3" w:rsidRPr="00F71622">
              <w:rPr>
                <w:rFonts w:eastAsia="MS Gothic" w:cstheme="minorHAnsi"/>
                <w:sz w:val="24"/>
                <w:szCs w:val="24"/>
              </w:rPr>
              <w:t xml:space="preserve"> </w:t>
            </w:r>
            <w:r w:rsidR="00A221B3" w:rsidRPr="00F71622">
              <w:rPr>
                <w:rFonts w:cstheme="minorHAnsi"/>
                <w:sz w:val="24"/>
                <w:szCs w:val="24"/>
              </w:rPr>
              <w:t>Annex 2: Quotation Submission Form duly completed and signed</w:t>
            </w:r>
          </w:p>
          <w:p w14:paraId="3A882211" w14:textId="77777777" w:rsidR="00A221B3" w:rsidRPr="00F71622" w:rsidRDefault="00000000" w:rsidP="00E77459">
            <w:pPr>
              <w:jc w:val="both"/>
              <w:rPr>
                <w:rFonts w:cstheme="minorHAnsi"/>
                <w:sz w:val="24"/>
                <w:szCs w:val="24"/>
              </w:rPr>
            </w:pPr>
            <w:sdt>
              <w:sdtPr>
                <w:rPr>
                  <w:rFonts w:cstheme="minorHAnsi"/>
                  <w:sz w:val="24"/>
                  <w:szCs w:val="24"/>
                </w:rPr>
                <w:id w:val="874583430"/>
                <w14:checkbox>
                  <w14:checked w14:val="1"/>
                  <w14:checkedState w14:val="2612" w14:font="MS Gothic"/>
                  <w14:uncheckedState w14:val="2610" w14:font="MS Gothic"/>
                </w14:checkbox>
              </w:sdtPr>
              <w:sdtContent>
                <w:r w:rsidR="00A221B3" w:rsidRPr="00F71622">
                  <w:rPr>
                    <w:rFonts w:ascii="Segoe UI Symbol" w:eastAsia="MS Gothic" w:hAnsi="Segoe UI Symbol" w:cs="Segoe UI Symbol"/>
                    <w:sz w:val="24"/>
                    <w:szCs w:val="24"/>
                  </w:rPr>
                  <w:t>☒</w:t>
                </w:r>
              </w:sdtContent>
            </w:sdt>
            <w:r w:rsidR="00A221B3" w:rsidRPr="00F71622">
              <w:rPr>
                <w:rFonts w:eastAsia="MS Gothic" w:cstheme="minorHAnsi"/>
                <w:sz w:val="24"/>
                <w:szCs w:val="24"/>
              </w:rPr>
              <w:t xml:space="preserve"> </w:t>
            </w:r>
            <w:r w:rsidR="00A221B3" w:rsidRPr="00F71622">
              <w:rPr>
                <w:rFonts w:cstheme="minorHAnsi"/>
                <w:sz w:val="24"/>
                <w:szCs w:val="24"/>
              </w:rPr>
              <w:t>Financial quotation in vendor letter head</w:t>
            </w:r>
          </w:p>
          <w:p w14:paraId="138FCC75" w14:textId="77777777" w:rsidR="00A221B3" w:rsidRPr="00F71622" w:rsidRDefault="00000000" w:rsidP="00E77459">
            <w:pPr>
              <w:pStyle w:val="Default"/>
              <w:jc w:val="both"/>
              <w:rPr>
                <w:rFonts w:asciiTheme="minorHAnsi" w:hAnsiTheme="minorHAnsi" w:cstheme="minorHAnsi"/>
                <w:color w:val="auto"/>
              </w:rPr>
            </w:pPr>
            <w:sdt>
              <w:sdtPr>
                <w:rPr>
                  <w:rFonts w:asciiTheme="minorHAnsi" w:hAnsiTheme="minorHAnsi" w:cstheme="minorHAnsi"/>
                  <w:color w:val="auto"/>
                </w:rPr>
                <w:id w:val="563841014"/>
                <w14:checkbox>
                  <w14:checked w14:val="1"/>
                  <w14:checkedState w14:val="2612" w14:font="MS Gothic"/>
                  <w14:uncheckedState w14:val="2610" w14:font="MS Gothic"/>
                </w14:checkbox>
              </w:sdtPr>
              <w:sdtContent>
                <w:r w:rsidR="00A221B3" w:rsidRPr="00F71622">
                  <w:rPr>
                    <w:rFonts w:ascii="Segoe UI Symbol" w:eastAsia="MS Gothic" w:hAnsi="Segoe UI Symbol" w:cs="Segoe UI Symbol"/>
                    <w:color w:val="auto"/>
                  </w:rPr>
                  <w:t>☒</w:t>
                </w:r>
              </w:sdtContent>
            </w:sdt>
            <w:r w:rsidR="00A221B3" w:rsidRPr="00F71622">
              <w:rPr>
                <w:rFonts w:asciiTheme="minorHAnsi" w:eastAsia="MS Gothic" w:hAnsiTheme="minorHAnsi" w:cstheme="minorHAnsi"/>
                <w:color w:val="auto"/>
              </w:rPr>
              <w:t xml:space="preserve"> </w:t>
            </w:r>
            <w:r w:rsidR="00A221B3" w:rsidRPr="00F71622">
              <w:rPr>
                <w:rFonts w:asciiTheme="minorHAnsi" w:hAnsiTheme="minorHAnsi" w:cstheme="minorHAnsi"/>
                <w:color w:val="auto"/>
              </w:rPr>
              <w:t>Business credentials</w:t>
            </w:r>
          </w:p>
          <w:p w14:paraId="0EA355A9"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Detailed profile indicating line services</w:t>
            </w:r>
          </w:p>
          <w:p w14:paraId="2B19EDDE"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Valid certificate of business registration</w:t>
            </w:r>
          </w:p>
          <w:p w14:paraId="1CC71D57"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bank statements for past three months</w:t>
            </w:r>
          </w:p>
          <w:p w14:paraId="1DBD5538" w14:textId="77777777" w:rsidR="00A221B3" w:rsidRPr="00F71622" w:rsidRDefault="00A221B3" w:rsidP="00E77459">
            <w:pPr>
              <w:pStyle w:val="Default"/>
              <w:ind w:left="1440"/>
              <w:jc w:val="both"/>
              <w:rPr>
                <w:rFonts w:asciiTheme="minorHAnsi" w:hAnsiTheme="minorHAnsi" w:cstheme="minorHAnsi"/>
                <w:color w:val="auto"/>
              </w:rPr>
            </w:pPr>
          </w:p>
          <w:p w14:paraId="037B0B2E" w14:textId="77777777" w:rsidR="00A221B3" w:rsidRPr="00F71622" w:rsidRDefault="00000000" w:rsidP="00E77459">
            <w:pPr>
              <w:jc w:val="both"/>
              <w:rPr>
                <w:sz w:val="24"/>
                <w:szCs w:val="24"/>
              </w:rPr>
            </w:pPr>
            <w:sdt>
              <w:sdtPr>
                <w:rPr>
                  <w:rFonts w:ascii="MS Gothic" w:eastAsia="MS Gothic" w:hAnsi="MS Gothic" w:cs="Segoe UI Symbol"/>
                  <w:sz w:val="24"/>
                  <w:szCs w:val="24"/>
                </w:rPr>
                <w:id w:val="-1051151099"/>
                <w14:checkbox>
                  <w14:checked w14:val="1"/>
                  <w14:checkedState w14:val="2612" w14:font="MS Gothic"/>
                  <w14:uncheckedState w14:val="2610" w14:font="MS Gothic"/>
                </w14:checkbox>
              </w:sdtPr>
              <w:sdtContent>
                <w:r w:rsidR="00A221B3" w:rsidRPr="00F71622">
                  <w:rPr>
                    <w:rFonts w:ascii="MS Gothic" w:eastAsia="MS Gothic" w:hAnsi="MS Gothic" w:cs="Segoe UI Symbol" w:hint="eastAsia"/>
                    <w:sz w:val="24"/>
                    <w:szCs w:val="24"/>
                  </w:rPr>
                  <w:t>☒</w:t>
                </w:r>
              </w:sdtContent>
            </w:sdt>
            <w:r w:rsidR="00A221B3" w:rsidRPr="00F71622">
              <w:rPr>
                <w:rFonts w:eastAsia="Calibri" w:cstheme="minorHAnsi"/>
                <w:sz w:val="24"/>
                <w:szCs w:val="24"/>
              </w:rPr>
              <w:t xml:space="preserve">  Supplier declaration form </w:t>
            </w:r>
          </w:p>
          <w:p w14:paraId="2268A247" w14:textId="77777777" w:rsidR="00A221B3" w:rsidRPr="00F71622" w:rsidRDefault="00A221B3" w:rsidP="00E77459">
            <w:pPr>
              <w:jc w:val="both"/>
              <w:rPr>
                <w:rFonts w:eastAsia="Calibri" w:cstheme="minorHAnsi"/>
                <w:sz w:val="24"/>
                <w:szCs w:val="24"/>
              </w:rPr>
            </w:pPr>
          </w:p>
          <w:p w14:paraId="23264AF9" w14:textId="77777777" w:rsidR="00A221B3" w:rsidRPr="00F71622" w:rsidRDefault="00A221B3" w:rsidP="00E77459">
            <w:pPr>
              <w:rPr>
                <w:rFonts w:eastAsia="Calibri" w:cstheme="minorHAnsi"/>
                <w:b/>
                <w:bCs/>
                <w:sz w:val="24"/>
                <w:szCs w:val="24"/>
              </w:rPr>
            </w:pPr>
            <w:r w:rsidRPr="00F71622">
              <w:rPr>
                <w:rFonts w:eastAsia="Calibri" w:cstheme="minorHAnsi" w:hint="eastAsia"/>
                <w:b/>
                <w:bCs/>
                <w:sz w:val="24"/>
                <w:szCs w:val="24"/>
              </w:rPr>
              <w:t>F</w:t>
            </w:r>
            <w:r w:rsidRPr="00F71622">
              <w:rPr>
                <w:rFonts w:eastAsia="Calibri" w:cstheme="minorHAnsi"/>
                <w:b/>
                <w:bCs/>
                <w:sz w:val="24"/>
                <w:szCs w:val="24"/>
              </w:rPr>
              <w:t>ailure to submit the documents will affect the chances of responsiveness to the RFQ</w:t>
            </w:r>
          </w:p>
        </w:tc>
      </w:tr>
      <w:tr w:rsidR="00A221B3" w:rsidRPr="00F71622" w14:paraId="051BF971" w14:textId="77777777" w:rsidTr="005D2EFF">
        <w:tc>
          <w:tcPr>
            <w:tcW w:w="2187" w:type="dxa"/>
          </w:tcPr>
          <w:p w14:paraId="7D040D8B" w14:textId="77777777" w:rsidR="00A221B3" w:rsidRPr="00F71622" w:rsidRDefault="00A221B3" w:rsidP="00E77459">
            <w:pPr>
              <w:rPr>
                <w:b/>
                <w:bCs/>
                <w:sz w:val="24"/>
                <w:szCs w:val="24"/>
              </w:rPr>
            </w:pPr>
            <w:r w:rsidRPr="00F71622">
              <w:rPr>
                <w:b/>
                <w:bCs/>
                <w:sz w:val="24"/>
                <w:szCs w:val="24"/>
              </w:rPr>
              <w:t>METHOD OF SUBMISSION</w:t>
            </w:r>
          </w:p>
        </w:tc>
        <w:tc>
          <w:tcPr>
            <w:tcW w:w="7555" w:type="dxa"/>
          </w:tcPr>
          <w:p w14:paraId="1F888F80" w14:textId="68DDADAE" w:rsidR="00A221B3" w:rsidRPr="00F71622" w:rsidRDefault="00A221B3" w:rsidP="00E77459">
            <w:pPr>
              <w:rPr>
                <w:rFonts w:cstheme="minorHAnsi"/>
                <w:sz w:val="24"/>
                <w:szCs w:val="24"/>
              </w:rPr>
            </w:pPr>
            <w:r w:rsidRPr="00F71622">
              <w:rPr>
                <w:rFonts w:cstheme="minorHAnsi"/>
                <w:sz w:val="24"/>
                <w:szCs w:val="24"/>
              </w:rPr>
              <w:t xml:space="preserve">RFQs must be submitted as follows: </w:t>
            </w:r>
          </w:p>
          <w:p w14:paraId="54F5DAAB" w14:textId="77777777" w:rsidR="00A221B3" w:rsidRPr="00F71622" w:rsidRDefault="00A221B3" w:rsidP="00E77459">
            <w:pPr>
              <w:rPr>
                <w:rFonts w:cstheme="minorHAnsi"/>
                <w:sz w:val="24"/>
                <w:szCs w:val="24"/>
              </w:rPr>
            </w:pPr>
          </w:p>
          <w:p w14:paraId="76D2C2A9" w14:textId="1674DF18" w:rsidR="00A221B3" w:rsidRPr="00F71622" w:rsidRDefault="00A221B3" w:rsidP="00E77459">
            <w:pPr>
              <w:jc w:val="both"/>
              <w:rPr>
                <w:rFonts w:cstheme="minorHAnsi"/>
                <w:sz w:val="24"/>
                <w:szCs w:val="24"/>
              </w:rPr>
            </w:pPr>
            <w:r w:rsidRPr="00F71622">
              <w:rPr>
                <w:rFonts w:cstheme="minorHAnsi"/>
                <w:b/>
                <w:bCs/>
                <w:sz w:val="24"/>
                <w:szCs w:val="24"/>
              </w:rPr>
              <w:t xml:space="preserve">Physical deliveries: </w:t>
            </w:r>
            <w:r w:rsidRPr="00F71622">
              <w:rPr>
                <w:rFonts w:cstheme="minorHAnsi"/>
                <w:sz w:val="24"/>
                <w:szCs w:val="24"/>
              </w:rPr>
              <w:t>Completed RFQ must be delivered in sealed envelope indicating the RFQ name:</w:t>
            </w:r>
            <w:r w:rsidRPr="00F71622">
              <w:rPr>
                <w:rFonts w:cstheme="minorHAnsi"/>
                <w:b/>
                <w:sz w:val="24"/>
                <w:szCs w:val="24"/>
              </w:rPr>
              <w:t xml:space="preserve"> HDC 2021-00 51</w:t>
            </w:r>
            <w:r w:rsidRPr="00F71622">
              <w:rPr>
                <w:rFonts w:cstheme="minorHAnsi"/>
                <w:sz w:val="24"/>
                <w:szCs w:val="24"/>
              </w:rPr>
              <w:t xml:space="preserve"> </w:t>
            </w:r>
          </w:p>
          <w:p w14:paraId="0E82C6DB" w14:textId="77777777" w:rsidR="00A221B3" w:rsidRPr="00F71622" w:rsidRDefault="00A221B3" w:rsidP="00E77459">
            <w:pPr>
              <w:jc w:val="both"/>
              <w:rPr>
                <w:rFonts w:cstheme="minorHAnsi"/>
                <w:sz w:val="24"/>
                <w:szCs w:val="24"/>
              </w:rPr>
            </w:pPr>
          </w:p>
          <w:p w14:paraId="4A1383F8" w14:textId="77777777" w:rsidR="00A221B3" w:rsidRPr="00F71622" w:rsidRDefault="00A221B3" w:rsidP="00E77459">
            <w:pPr>
              <w:jc w:val="both"/>
              <w:rPr>
                <w:rFonts w:cstheme="minorHAnsi"/>
                <w:sz w:val="24"/>
                <w:szCs w:val="24"/>
              </w:rPr>
            </w:pPr>
            <w:r w:rsidRPr="00F71622">
              <w:rPr>
                <w:rFonts w:cstheme="minorHAnsi"/>
                <w:sz w:val="24"/>
                <w:szCs w:val="24"/>
              </w:rPr>
              <w:t xml:space="preserve">.  </w:t>
            </w:r>
          </w:p>
          <w:p w14:paraId="69BA94B6" w14:textId="77777777" w:rsidR="00A221B3" w:rsidRPr="00F71622" w:rsidRDefault="00A221B3" w:rsidP="00E77459">
            <w:pPr>
              <w:jc w:val="both"/>
              <w:rPr>
                <w:rFonts w:cstheme="minorHAnsi"/>
                <w:b/>
                <w:bCs/>
                <w:sz w:val="24"/>
                <w:szCs w:val="24"/>
              </w:rPr>
            </w:pPr>
          </w:p>
          <w:p w14:paraId="35E7FF3B" w14:textId="262F8887" w:rsidR="00A221B3" w:rsidRPr="00F71622" w:rsidRDefault="00A221B3" w:rsidP="00E77459">
            <w:pPr>
              <w:jc w:val="both"/>
              <w:rPr>
                <w:rFonts w:cstheme="minorHAnsi"/>
                <w:b/>
                <w:bCs/>
                <w:sz w:val="24"/>
                <w:szCs w:val="24"/>
              </w:rPr>
            </w:pPr>
            <w:r w:rsidRPr="00F71622">
              <w:rPr>
                <w:rFonts w:cstheme="minorHAnsi"/>
                <w:b/>
                <w:bCs/>
                <w:sz w:val="24"/>
                <w:szCs w:val="24"/>
              </w:rPr>
              <w:t>HDC will not take any responsibility for any documents that will be in non-compatible formats. RFQs shared via email should be in PDF form.</w:t>
            </w:r>
          </w:p>
          <w:p w14:paraId="2037509A" w14:textId="77777777" w:rsidR="00A221B3" w:rsidRPr="00F71622" w:rsidRDefault="00A221B3" w:rsidP="00E77459">
            <w:pPr>
              <w:jc w:val="both"/>
              <w:rPr>
                <w:rFonts w:cstheme="minorHAnsi"/>
                <w:b/>
                <w:bCs/>
                <w:sz w:val="24"/>
                <w:szCs w:val="24"/>
              </w:rPr>
            </w:pPr>
          </w:p>
        </w:tc>
      </w:tr>
      <w:tr w:rsidR="00A221B3" w:rsidRPr="00F71622" w14:paraId="275F0CC4" w14:textId="77777777" w:rsidTr="005D2EFF">
        <w:tc>
          <w:tcPr>
            <w:tcW w:w="2187" w:type="dxa"/>
          </w:tcPr>
          <w:p w14:paraId="1D3D2132" w14:textId="77777777" w:rsidR="00A221B3" w:rsidRPr="00F71622" w:rsidRDefault="00A221B3" w:rsidP="00E77459">
            <w:pPr>
              <w:rPr>
                <w:b/>
                <w:bCs/>
                <w:sz w:val="24"/>
                <w:szCs w:val="24"/>
              </w:rPr>
            </w:pPr>
            <w:r w:rsidRPr="00F71622">
              <w:rPr>
                <w:b/>
                <w:bCs/>
                <w:sz w:val="24"/>
                <w:szCs w:val="24"/>
              </w:rPr>
              <w:t>INSTRUCTIONS OF SUBMISSION</w:t>
            </w:r>
          </w:p>
        </w:tc>
        <w:tc>
          <w:tcPr>
            <w:tcW w:w="7555" w:type="dxa"/>
          </w:tcPr>
          <w:p w14:paraId="4D2F3708" w14:textId="77777777" w:rsidR="00A221B3" w:rsidRPr="00F71622" w:rsidRDefault="00A221B3" w:rsidP="00E77459">
            <w:pPr>
              <w:jc w:val="both"/>
              <w:rPr>
                <w:rFonts w:cstheme="minorHAnsi"/>
                <w:sz w:val="24"/>
                <w:szCs w:val="24"/>
              </w:rPr>
            </w:pPr>
            <w:r w:rsidRPr="00F71622">
              <w:rPr>
                <w:rFonts w:cstheme="minorHAnsi"/>
                <w:sz w:val="24"/>
                <w:szCs w:val="24"/>
              </w:rPr>
              <w:t xml:space="preserve">Hand delivery </w:t>
            </w:r>
          </w:p>
        </w:tc>
      </w:tr>
      <w:tr w:rsidR="00A221B3" w:rsidRPr="00F71622" w14:paraId="4F9BE78F" w14:textId="77777777" w:rsidTr="005D2EFF">
        <w:tc>
          <w:tcPr>
            <w:tcW w:w="2187" w:type="dxa"/>
          </w:tcPr>
          <w:p w14:paraId="04799366" w14:textId="77777777" w:rsidR="00A221B3" w:rsidRPr="00F71622" w:rsidRDefault="00A221B3" w:rsidP="00E77459">
            <w:pPr>
              <w:rPr>
                <w:b/>
                <w:bCs/>
                <w:sz w:val="24"/>
                <w:szCs w:val="24"/>
              </w:rPr>
            </w:pPr>
            <w:r w:rsidRPr="00F71622">
              <w:rPr>
                <w:b/>
                <w:bCs/>
                <w:sz w:val="24"/>
                <w:szCs w:val="24"/>
              </w:rPr>
              <w:lastRenderedPageBreak/>
              <w:t xml:space="preserve">SUPPLIER CODE OF CONDUCT, FRAUD, CORRUPTION, </w:t>
            </w:r>
          </w:p>
        </w:tc>
        <w:tc>
          <w:tcPr>
            <w:tcW w:w="7555" w:type="dxa"/>
          </w:tcPr>
          <w:p w14:paraId="47185B83" w14:textId="77777777" w:rsidR="00A221B3" w:rsidRPr="00F71622" w:rsidRDefault="00A221B3" w:rsidP="00E77459">
            <w:pPr>
              <w:jc w:val="both"/>
              <w:rPr>
                <w:color w:val="000000"/>
                <w:sz w:val="24"/>
                <w:szCs w:val="24"/>
              </w:rPr>
            </w:pPr>
            <w:r w:rsidRPr="00F71622">
              <w:rPr>
                <w:color w:val="000000"/>
                <w:sz w:val="24"/>
                <w:szCs w:val="24"/>
              </w:rPr>
              <w:t xml:space="preserve">All suppliers must commit to minimum standards expected of suppliers. Our code </w:t>
            </w:r>
            <w:proofErr w:type="spellStart"/>
            <w:r w:rsidRPr="00F71622">
              <w:rPr>
                <w:color w:val="000000"/>
                <w:sz w:val="24"/>
                <w:szCs w:val="24"/>
              </w:rPr>
              <w:t>od</w:t>
            </w:r>
            <w:proofErr w:type="spellEnd"/>
            <w:r w:rsidRPr="00F71622">
              <w:rPr>
                <w:color w:val="000000"/>
                <w:sz w:val="24"/>
                <w:szCs w:val="24"/>
              </w:rPr>
              <w:t xml:space="preserve"> conduct includes principles on labour, human rights, environment and ethical conduct. All the successful bidders will be required to sign a commitment. </w:t>
            </w:r>
          </w:p>
          <w:p w14:paraId="0C7B97EB" w14:textId="77777777" w:rsidR="00A221B3" w:rsidRPr="00F71622" w:rsidRDefault="00A221B3" w:rsidP="00E77459">
            <w:pPr>
              <w:rPr>
                <w:color w:val="000000"/>
                <w:sz w:val="24"/>
                <w:szCs w:val="24"/>
              </w:rPr>
            </w:pPr>
          </w:p>
          <w:p w14:paraId="7C7FD85A" w14:textId="41CFEB73" w:rsidR="00A221B3" w:rsidRPr="00F71622" w:rsidRDefault="00A221B3" w:rsidP="00E77459">
            <w:pPr>
              <w:jc w:val="both"/>
              <w:rPr>
                <w:rFonts w:cstheme="minorHAnsi"/>
                <w:sz w:val="24"/>
                <w:szCs w:val="24"/>
              </w:rPr>
            </w:pPr>
            <w:r w:rsidRPr="00F71622">
              <w:rPr>
                <w:color w:val="000000"/>
                <w:sz w:val="24"/>
                <w:szCs w:val="24"/>
              </w:rPr>
              <w:t xml:space="preserve"> HDC strictly enforces a policy of zero tolerance on proscribed practices, including fraud, corruption, collusion, unethical or unprofessional practices, and obstruction of </w:t>
            </w:r>
            <w:r w:rsidR="009B0C29" w:rsidRPr="00F71622">
              <w:rPr>
                <w:color w:val="000000"/>
                <w:sz w:val="24"/>
                <w:szCs w:val="24"/>
              </w:rPr>
              <w:t>its vendors</w:t>
            </w:r>
            <w:r w:rsidRPr="00F71622">
              <w:rPr>
                <w:color w:val="000000"/>
                <w:sz w:val="24"/>
                <w:szCs w:val="24"/>
              </w:rPr>
              <w:t xml:space="preserve"> and requires all bidders/vendors to observe the highest standard of ethics during the procurement process and contract implementation. </w:t>
            </w:r>
          </w:p>
        </w:tc>
      </w:tr>
      <w:tr w:rsidR="00A221B3" w:rsidRPr="00F71622" w14:paraId="005559E5" w14:textId="77777777" w:rsidTr="005D2EFF">
        <w:tc>
          <w:tcPr>
            <w:tcW w:w="2187" w:type="dxa"/>
          </w:tcPr>
          <w:p w14:paraId="2B0F4453" w14:textId="77777777" w:rsidR="00A221B3" w:rsidRPr="00F71622" w:rsidRDefault="00A221B3" w:rsidP="00E77459">
            <w:pPr>
              <w:rPr>
                <w:b/>
                <w:bCs/>
                <w:sz w:val="24"/>
                <w:szCs w:val="24"/>
              </w:rPr>
            </w:pPr>
            <w:r w:rsidRPr="00F71622">
              <w:rPr>
                <w:b/>
                <w:bCs/>
                <w:sz w:val="24"/>
                <w:szCs w:val="24"/>
              </w:rPr>
              <w:t>GIFTS AND HOSPITALITY</w:t>
            </w:r>
          </w:p>
        </w:tc>
        <w:tc>
          <w:tcPr>
            <w:tcW w:w="7555" w:type="dxa"/>
          </w:tcPr>
          <w:p w14:paraId="03BCE2CC" w14:textId="77777777" w:rsidR="00A221B3" w:rsidRPr="00F71622" w:rsidRDefault="00A221B3" w:rsidP="00E77459">
            <w:pPr>
              <w:jc w:val="both"/>
              <w:rPr>
                <w:sz w:val="24"/>
                <w:szCs w:val="24"/>
              </w:rPr>
            </w:pPr>
            <w:r w:rsidRPr="00F71622">
              <w:rPr>
                <w:sz w:val="24"/>
                <w:szCs w:val="24"/>
              </w:rPr>
              <w:t>Bidders/vendors shall not offer gifts or hospitality of any kind to HDC staff members including recreational trips to sporting or cultural events, theme parks or offers of holidays, transportation, or invitations to extravagant lunches, dinners or similar.  In pursuance of this policy, HDC: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HDC contract.</w:t>
            </w:r>
          </w:p>
        </w:tc>
      </w:tr>
      <w:tr w:rsidR="00A221B3" w:rsidRPr="00F71622" w14:paraId="22FF28FE" w14:textId="77777777" w:rsidTr="005D2EFF">
        <w:tc>
          <w:tcPr>
            <w:tcW w:w="2187" w:type="dxa"/>
          </w:tcPr>
          <w:p w14:paraId="656658FE" w14:textId="77777777" w:rsidR="00A221B3" w:rsidRPr="00F71622" w:rsidRDefault="00A221B3" w:rsidP="00E77459">
            <w:pPr>
              <w:rPr>
                <w:b/>
                <w:bCs/>
                <w:sz w:val="24"/>
                <w:szCs w:val="24"/>
              </w:rPr>
            </w:pPr>
            <w:r w:rsidRPr="00F71622">
              <w:rPr>
                <w:b/>
                <w:bCs/>
                <w:sz w:val="24"/>
                <w:szCs w:val="24"/>
              </w:rPr>
              <w:t>CONFLICT OF INTEREST</w:t>
            </w:r>
          </w:p>
        </w:tc>
        <w:tc>
          <w:tcPr>
            <w:tcW w:w="7555" w:type="dxa"/>
          </w:tcPr>
          <w:p w14:paraId="2270E7F6" w14:textId="68410EA7" w:rsidR="00A221B3" w:rsidRPr="00F71622" w:rsidRDefault="00000000" w:rsidP="00E77459">
            <w:pPr>
              <w:jc w:val="both"/>
              <w:rPr>
                <w:sz w:val="24"/>
                <w:szCs w:val="24"/>
              </w:rPr>
            </w:pPr>
            <w:sdt>
              <w:sdtPr>
                <w:rPr>
                  <w:rStyle w:val="Strong"/>
                  <w:rFonts w:cstheme="minorHAnsi"/>
                  <w:b w:val="0"/>
                  <w:iCs/>
                  <w:sz w:val="24"/>
                  <w:szCs w:val="24"/>
                </w:rPr>
                <w:alias w:val="Name of organisation"/>
                <w:tag w:val="Name of organisation"/>
                <w:id w:val="-1334757494"/>
                <w:placeholder>
                  <w:docPart w:val="7108B04EC6EF4D2A8902CA048A383B7B"/>
                </w:placeholder>
                <w:text/>
              </w:sdtPr>
              <w:sdtContent>
                <w:r w:rsidR="00A221B3" w:rsidRPr="00F71622">
                  <w:rPr>
                    <w:rStyle w:val="Strong"/>
                    <w:rFonts w:cstheme="minorHAnsi"/>
                    <w:b w:val="0"/>
                    <w:iCs/>
                    <w:sz w:val="24"/>
                    <w:szCs w:val="24"/>
                  </w:rPr>
                  <w:t xml:space="preserve">HDC requires </w:t>
                </w:r>
              </w:sdtContent>
            </w:sdt>
            <w:r w:rsidR="00A221B3" w:rsidRPr="00F71622">
              <w:rPr>
                <w:rStyle w:val="Strong"/>
                <w:b w:val="0"/>
                <w:bCs w:val="0"/>
                <w:sz w:val="24"/>
                <w:szCs w:val="24"/>
              </w:rPr>
              <w:t xml:space="preserve"> every prospective Supplier to</w:t>
            </w:r>
            <w:r w:rsidR="00A221B3" w:rsidRPr="00F71622">
              <w:rPr>
                <w:rStyle w:val="Strong"/>
                <w:sz w:val="24"/>
                <w:szCs w:val="24"/>
              </w:rPr>
              <w:t xml:space="preserve"> </w:t>
            </w:r>
            <w:r w:rsidR="00A221B3" w:rsidRPr="00F71622">
              <w:rPr>
                <w:sz w:val="24"/>
                <w:szCs w:val="24"/>
              </w:rPr>
              <w:t xml:space="preserve">avoid and prevent conflicts of interest, by disclosing to </w:t>
            </w:r>
            <w:sdt>
              <w:sdtPr>
                <w:rPr>
                  <w:rFonts w:cstheme="minorHAnsi"/>
                  <w:sz w:val="24"/>
                  <w:szCs w:val="24"/>
                </w:rPr>
                <w:alias w:val="Name of organisation"/>
                <w:tag w:val="Name of organisation"/>
                <w:id w:val="-2052686474"/>
                <w:placeholder>
                  <w:docPart w:val="6C2D0A965E9947AD84EECCD5F3219E74"/>
                </w:placeholder>
                <w:text/>
              </w:sdtPr>
              <w:sdtContent>
                <w:r w:rsidR="00A221B3" w:rsidRPr="00F71622">
                  <w:rPr>
                    <w:rFonts w:cstheme="minorHAnsi"/>
                    <w:sz w:val="24"/>
                    <w:szCs w:val="24"/>
                  </w:rPr>
                  <w:t>H</w:t>
                </w:r>
                <w:r w:rsidR="00A221B3" w:rsidRPr="00F71622">
                  <w:rPr>
                    <w:sz w:val="24"/>
                    <w:szCs w:val="24"/>
                  </w:rPr>
                  <w:t>DC</w:t>
                </w:r>
              </w:sdtContent>
            </w:sdt>
            <w:r w:rsidR="00A221B3" w:rsidRPr="00F71622">
              <w:rPr>
                <w:sz w:val="24"/>
                <w:szCs w:val="24"/>
              </w:rPr>
              <w:t xml:space="preserve"> if you, or any of your affiliates or personnel, were involved in the preparation of the requirements, design, specifications, cost estimates, and other information used in this RFQ document. Bidders shall strictly avoid conflicts with other assignments or their own interests, and act without consideration for future work. Bidders found to have a conflict of interest shall be disqualified. </w:t>
            </w:r>
            <w:r w:rsidR="00A221B3" w:rsidRPr="00F71622" w:rsidDel="006671B8">
              <w:rPr>
                <w:sz w:val="24"/>
                <w:szCs w:val="24"/>
              </w:rPr>
              <w:t xml:space="preserve"> </w:t>
            </w:r>
          </w:p>
          <w:p w14:paraId="607F8881" w14:textId="77777777" w:rsidR="00A221B3" w:rsidRPr="00F71622" w:rsidRDefault="00A221B3" w:rsidP="00E77459">
            <w:pPr>
              <w:rPr>
                <w:rFonts w:cstheme="minorHAnsi"/>
                <w:bCs/>
                <w:iCs/>
                <w:sz w:val="24"/>
                <w:szCs w:val="24"/>
              </w:rPr>
            </w:pPr>
          </w:p>
          <w:p w14:paraId="17A4A94A" w14:textId="77777777" w:rsidR="00A221B3" w:rsidRPr="00F71622" w:rsidRDefault="00A221B3" w:rsidP="00E77459">
            <w:pPr>
              <w:jc w:val="both"/>
              <w:rPr>
                <w:color w:val="000000"/>
                <w:sz w:val="24"/>
                <w:szCs w:val="24"/>
              </w:rPr>
            </w:pPr>
            <w:r w:rsidRPr="00F71622">
              <w:rPr>
                <w:color w:val="000000"/>
                <w:sz w:val="24"/>
                <w:szCs w:val="24"/>
              </w:rPr>
              <w:t>Bidders must disclose in their Bid their knowledge of the following: a) If the owners, part-owners, officers, directors, controlling shareholders, of the bidding entity or key personnel who are family members of HDC staff involved in the procurement functions.</w:t>
            </w:r>
          </w:p>
        </w:tc>
      </w:tr>
      <w:tr w:rsidR="00A221B3" w:rsidRPr="00F71622" w14:paraId="7A219B19" w14:textId="77777777" w:rsidTr="005D2EFF">
        <w:tc>
          <w:tcPr>
            <w:tcW w:w="2187" w:type="dxa"/>
          </w:tcPr>
          <w:p w14:paraId="31D45916" w14:textId="77777777" w:rsidR="00A221B3" w:rsidRPr="00F71622" w:rsidRDefault="00A221B3" w:rsidP="00E77459">
            <w:pPr>
              <w:rPr>
                <w:b/>
                <w:bCs/>
                <w:sz w:val="24"/>
                <w:szCs w:val="24"/>
              </w:rPr>
            </w:pPr>
            <w:r w:rsidRPr="00F71622">
              <w:rPr>
                <w:b/>
                <w:bCs/>
                <w:sz w:val="24"/>
                <w:szCs w:val="24"/>
              </w:rPr>
              <w:t>ELIGIBILITY</w:t>
            </w:r>
          </w:p>
        </w:tc>
        <w:tc>
          <w:tcPr>
            <w:tcW w:w="7555" w:type="dxa"/>
          </w:tcPr>
          <w:p w14:paraId="3A6A7F67" w14:textId="77777777" w:rsidR="00A221B3" w:rsidRPr="00F71622" w:rsidRDefault="00A221B3" w:rsidP="00E77459">
            <w:pPr>
              <w:jc w:val="both"/>
              <w:rPr>
                <w:color w:val="000000" w:themeColor="text1"/>
                <w:sz w:val="24"/>
                <w:szCs w:val="24"/>
              </w:rPr>
            </w:pPr>
            <w:r w:rsidRPr="00F71622">
              <w:rPr>
                <w:color w:val="000000" w:themeColor="text1"/>
                <w:sz w:val="24"/>
                <w:szCs w:val="24"/>
              </w:rPr>
              <w:t>A vendor who will be engaged by HDC may not be suspended, debarred, or otherwise identified as ineligible by any UN Organization or the World Bank Group or any other international Organization.</w:t>
            </w:r>
          </w:p>
          <w:p w14:paraId="22A6672A" w14:textId="77777777" w:rsidR="00A221B3" w:rsidRPr="00F71622" w:rsidRDefault="00A221B3" w:rsidP="00E77459">
            <w:pPr>
              <w:jc w:val="both"/>
              <w:rPr>
                <w:color w:val="000000" w:themeColor="text1"/>
                <w:sz w:val="24"/>
                <w:szCs w:val="24"/>
              </w:rPr>
            </w:pPr>
          </w:p>
          <w:p w14:paraId="64D07A71" w14:textId="77777777" w:rsidR="00A221B3" w:rsidRPr="00F71622" w:rsidRDefault="00A221B3" w:rsidP="00E77459">
            <w:pPr>
              <w:jc w:val="both"/>
              <w:rPr>
                <w:color w:val="000000"/>
                <w:sz w:val="24"/>
                <w:szCs w:val="24"/>
              </w:rPr>
            </w:pPr>
            <w:r w:rsidRPr="00F71622">
              <w:rPr>
                <w:color w:val="000000" w:themeColor="text1"/>
                <w:sz w:val="24"/>
                <w:szCs w:val="24"/>
              </w:rPr>
              <w:t>Vendors are therefore required to disclose to HDC whether they are subject to any sanction or temporary suspension imposed by these organizations.  Failure to do so may result in termination of any contract or PO subsequently issued to the vendor by HDC.</w:t>
            </w:r>
          </w:p>
          <w:p w14:paraId="2CF62621" w14:textId="77777777" w:rsidR="00A221B3" w:rsidRPr="00F71622" w:rsidRDefault="00A221B3" w:rsidP="00E77459">
            <w:pPr>
              <w:rPr>
                <w:rFonts w:cstheme="minorHAnsi"/>
                <w:sz w:val="24"/>
                <w:szCs w:val="24"/>
              </w:rPr>
            </w:pPr>
          </w:p>
        </w:tc>
      </w:tr>
      <w:tr w:rsidR="00A221B3" w:rsidRPr="00F71622" w14:paraId="6AD31022" w14:textId="77777777" w:rsidTr="005D2EFF">
        <w:tc>
          <w:tcPr>
            <w:tcW w:w="2187" w:type="dxa"/>
          </w:tcPr>
          <w:p w14:paraId="7648097C" w14:textId="77777777" w:rsidR="00A221B3" w:rsidRPr="00F71622" w:rsidRDefault="00A221B3" w:rsidP="00E77459">
            <w:pPr>
              <w:rPr>
                <w:b/>
                <w:bCs/>
                <w:sz w:val="24"/>
                <w:szCs w:val="24"/>
              </w:rPr>
            </w:pPr>
            <w:r w:rsidRPr="00F71622">
              <w:rPr>
                <w:b/>
                <w:bCs/>
                <w:sz w:val="24"/>
                <w:szCs w:val="24"/>
              </w:rPr>
              <w:t>CURRENCY OF THE BID</w:t>
            </w:r>
          </w:p>
        </w:tc>
        <w:tc>
          <w:tcPr>
            <w:tcW w:w="7555" w:type="dxa"/>
            <w:vAlign w:val="center"/>
          </w:tcPr>
          <w:p w14:paraId="44A0E08B" w14:textId="77777777" w:rsidR="00A221B3" w:rsidRPr="00F71622" w:rsidRDefault="00A221B3" w:rsidP="00E77459">
            <w:pPr>
              <w:rPr>
                <w:rFonts w:cstheme="minorHAnsi"/>
                <w:sz w:val="24"/>
                <w:szCs w:val="24"/>
              </w:rPr>
            </w:pPr>
            <w:r w:rsidRPr="00F71622">
              <w:rPr>
                <w:rFonts w:cstheme="minorHAnsi"/>
                <w:sz w:val="24"/>
                <w:szCs w:val="24"/>
              </w:rPr>
              <w:t xml:space="preserve">Quotations shall be quoted in </w:t>
            </w:r>
            <w:sdt>
              <w:sdtPr>
                <w:rPr>
                  <w:rFonts w:cstheme="minorHAnsi"/>
                  <w:b/>
                  <w:bCs/>
                  <w:sz w:val="24"/>
                  <w:szCs w:val="24"/>
                </w:rPr>
                <w:alias w:val="insert currency"/>
                <w:tag w:val="insert currency"/>
                <w:id w:val="2010560051"/>
                <w:placeholder>
                  <w:docPart w:val="0DC787D4376446B09117EF855959E7C5"/>
                </w:placeholder>
                <w:text/>
              </w:sdtPr>
              <w:sdtContent>
                <w:r w:rsidRPr="00F71622">
                  <w:rPr>
                    <w:rFonts w:cstheme="minorHAnsi"/>
                    <w:b/>
                    <w:bCs/>
                    <w:sz w:val="24"/>
                    <w:szCs w:val="24"/>
                  </w:rPr>
                  <w:t>United States Dollar (USD)</w:t>
                </w:r>
              </w:sdtContent>
            </w:sdt>
          </w:p>
        </w:tc>
      </w:tr>
      <w:tr w:rsidR="00A221B3" w:rsidRPr="00F71622" w14:paraId="778EF7E2" w14:textId="77777777" w:rsidTr="005D2EFF">
        <w:tc>
          <w:tcPr>
            <w:tcW w:w="2187" w:type="dxa"/>
          </w:tcPr>
          <w:p w14:paraId="3E1EC7D0" w14:textId="77777777" w:rsidR="00A221B3" w:rsidRPr="00F71622" w:rsidRDefault="00A221B3" w:rsidP="00E77459">
            <w:pPr>
              <w:rPr>
                <w:b/>
                <w:bCs/>
                <w:sz w:val="24"/>
                <w:szCs w:val="24"/>
              </w:rPr>
            </w:pPr>
            <w:r w:rsidRPr="00F71622">
              <w:rPr>
                <w:b/>
                <w:bCs/>
                <w:sz w:val="24"/>
                <w:szCs w:val="24"/>
              </w:rPr>
              <w:t>QUOTATION VALIDITY PERIOD</w:t>
            </w:r>
          </w:p>
        </w:tc>
        <w:tc>
          <w:tcPr>
            <w:tcW w:w="7555" w:type="dxa"/>
          </w:tcPr>
          <w:p w14:paraId="3DE439EC" w14:textId="10C061F8" w:rsidR="00A221B3" w:rsidRPr="00F71622" w:rsidRDefault="00A221B3" w:rsidP="00E77459">
            <w:pPr>
              <w:rPr>
                <w:rFonts w:cstheme="minorHAnsi"/>
                <w:sz w:val="24"/>
                <w:szCs w:val="24"/>
              </w:rPr>
            </w:pPr>
            <w:r w:rsidRPr="00F71622">
              <w:rPr>
                <w:rFonts w:cstheme="minorHAnsi"/>
                <w:sz w:val="24"/>
                <w:szCs w:val="24"/>
              </w:rPr>
              <w:t>The RFQ shall remain valid for a minimum of 90 days from the deadline for the Submission of RFQ</w:t>
            </w:r>
          </w:p>
        </w:tc>
      </w:tr>
      <w:tr w:rsidR="00A221B3" w:rsidRPr="00F71622" w14:paraId="27F9E0F6" w14:textId="77777777" w:rsidTr="005D2EFF">
        <w:tc>
          <w:tcPr>
            <w:tcW w:w="2187" w:type="dxa"/>
          </w:tcPr>
          <w:p w14:paraId="42C8A18C" w14:textId="77777777" w:rsidR="00A221B3" w:rsidRPr="00F71622" w:rsidRDefault="00A221B3" w:rsidP="00E77459">
            <w:pPr>
              <w:rPr>
                <w:b/>
                <w:bCs/>
                <w:sz w:val="24"/>
                <w:szCs w:val="24"/>
              </w:rPr>
            </w:pPr>
            <w:r w:rsidRPr="00F71622">
              <w:rPr>
                <w:b/>
                <w:bCs/>
                <w:sz w:val="24"/>
                <w:szCs w:val="24"/>
              </w:rPr>
              <w:t>PRICE VARIATION</w:t>
            </w:r>
          </w:p>
        </w:tc>
        <w:tc>
          <w:tcPr>
            <w:tcW w:w="7555" w:type="dxa"/>
          </w:tcPr>
          <w:p w14:paraId="25EA48DC" w14:textId="77777777" w:rsidR="00A221B3" w:rsidRPr="00F71622" w:rsidRDefault="00A221B3" w:rsidP="00E77459">
            <w:pPr>
              <w:jc w:val="both"/>
              <w:rPr>
                <w:rFonts w:cstheme="minorHAnsi"/>
                <w:sz w:val="24"/>
                <w:szCs w:val="24"/>
              </w:rPr>
            </w:pPr>
            <w:r w:rsidRPr="00F71622">
              <w:rPr>
                <w:rFonts w:cstheme="minorHAnsi"/>
                <w:sz w:val="24"/>
                <w:szCs w:val="24"/>
              </w:rPr>
              <w:t xml:space="preserve">No price variation due to escalation, inflation, fluctuation in exchange rates, or any other market factors shall be accepted at any time during the validity of the quotation after the quotation has been received. </w:t>
            </w:r>
          </w:p>
        </w:tc>
      </w:tr>
      <w:tr w:rsidR="00A221B3" w:rsidRPr="00F71622" w14:paraId="253CC14C" w14:textId="77777777" w:rsidTr="005D2EFF">
        <w:tc>
          <w:tcPr>
            <w:tcW w:w="2187" w:type="dxa"/>
          </w:tcPr>
          <w:p w14:paraId="38380A52" w14:textId="77777777" w:rsidR="00A221B3" w:rsidRPr="00F71622" w:rsidRDefault="00A221B3" w:rsidP="00E77459">
            <w:pPr>
              <w:rPr>
                <w:b/>
                <w:bCs/>
                <w:sz w:val="24"/>
                <w:szCs w:val="24"/>
              </w:rPr>
            </w:pPr>
            <w:r w:rsidRPr="00F71622">
              <w:rPr>
                <w:b/>
                <w:bCs/>
                <w:sz w:val="24"/>
                <w:szCs w:val="24"/>
              </w:rPr>
              <w:t>PARTIAL QUOTES</w:t>
            </w:r>
          </w:p>
        </w:tc>
        <w:tc>
          <w:tcPr>
            <w:tcW w:w="7555" w:type="dxa"/>
          </w:tcPr>
          <w:p w14:paraId="58F0B42B" w14:textId="77777777" w:rsidR="00A221B3" w:rsidRPr="00F71622" w:rsidRDefault="00000000" w:rsidP="00E77459">
            <w:pPr>
              <w:rPr>
                <w:rFonts w:cstheme="minorHAnsi"/>
                <w:sz w:val="24"/>
                <w:szCs w:val="24"/>
              </w:rPr>
            </w:pPr>
            <w:sdt>
              <w:sdtPr>
                <w:rPr>
                  <w:rFonts w:cstheme="minorHAnsi"/>
                  <w:sz w:val="24"/>
                  <w:szCs w:val="24"/>
                </w:rPr>
                <w:id w:val="395791174"/>
                <w14:checkbox>
                  <w14:checked w14:val="1"/>
                  <w14:checkedState w14:val="2612" w14:font="MS Gothic"/>
                  <w14:uncheckedState w14:val="2610" w14:font="MS Gothic"/>
                </w14:checkbox>
              </w:sdtPr>
              <w:sdtContent>
                <w:r w:rsidR="00A221B3" w:rsidRPr="00F71622">
                  <w:rPr>
                    <w:rFonts w:ascii="MS Gothic" w:eastAsia="MS Gothic" w:hAnsi="MS Gothic" w:cstheme="minorHAnsi" w:hint="eastAsia"/>
                    <w:sz w:val="24"/>
                    <w:szCs w:val="24"/>
                  </w:rPr>
                  <w:t>☒</w:t>
                </w:r>
              </w:sdtContent>
            </w:sdt>
            <w:r w:rsidR="00A221B3" w:rsidRPr="00F71622">
              <w:rPr>
                <w:rFonts w:cstheme="minorHAnsi"/>
                <w:sz w:val="24"/>
                <w:szCs w:val="24"/>
              </w:rPr>
              <w:t xml:space="preserve"> Not permitted</w:t>
            </w:r>
          </w:p>
        </w:tc>
      </w:tr>
      <w:tr w:rsidR="00A221B3" w:rsidRPr="00F71622" w14:paraId="54C041DB" w14:textId="77777777" w:rsidTr="005D2EFF">
        <w:tc>
          <w:tcPr>
            <w:tcW w:w="2187" w:type="dxa"/>
          </w:tcPr>
          <w:p w14:paraId="26D034C3" w14:textId="77777777" w:rsidR="00A221B3" w:rsidRPr="00F71622" w:rsidRDefault="00A221B3" w:rsidP="00E77459">
            <w:pPr>
              <w:rPr>
                <w:b/>
                <w:bCs/>
                <w:sz w:val="24"/>
                <w:szCs w:val="24"/>
              </w:rPr>
            </w:pPr>
            <w:r w:rsidRPr="00F71622">
              <w:rPr>
                <w:b/>
                <w:bCs/>
                <w:sz w:val="24"/>
                <w:szCs w:val="24"/>
              </w:rPr>
              <w:lastRenderedPageBreak/>
              <w:t>ALTERNATIVE QUOTES</w:t>
            </w:r>
          </w:p>
        </w:tc>
        <w:tc>
          <w:tcPr>
            <w:tcW w:w="7555" w:type="dxa"/>
          </w:tcPr>
          <w:p w14:paraId="1C84E081" w14:textId="77777777" w:rsidR="00A221B3" w:rsidRPr="00F71622" w:rsidRDefault="00000000" w:rsidP="00E77459">
            <w:pPr>
              <w:rPr>
                <w:rFonts w:cstheme="minorHAnsi"/>
                <w:sz w:val="24"/>
                <w:szCs w:val="24"/>
              </w:rPr>
            </w:pPr>
            <w:sdt>
              <w:sdtPr>
                <w:rPr>
                  <w:rFonts w:cstheme="minorHAnsi"/>
                  <w:sz w:val="24"/>
                  <w:szCs w:val="24"/>
                </w:rPr>
                <w:id w:val="1625818207"/>
                <w14:checkbox>
                  <w14:checked w14:val="1"/>
                  <w14:checkedState w14:val="2612" w14:font="MS Gothic"/>
                  <w14:uncheckedState w14:val="2610" w14:font="MS Gothic"/>
                </w14:checkbox>
              </w:sdtPr>
              <w:sdtContent>
                <w:r w:rsidR="00A221B3" w:rsidRPr="00F71622">
                  <w:rPr>
                    <w:rFonts w:ascii="MS Gothic" w:eastAsia="MS Gothic" w:hAnsi="MS Gothic" w:cstheme="minorHAnsi" w:hint="eastAsia"/>
                    <w:sz w:val="24"/>
                    <w:szCs w:val="24"/>
                  </w:rPr>
                  <w:t>☒</w:t>
                </w:r>
              </w:sdtContent>
            </w:sdt>
            <w:r w:rsidR="00A221B3" w:rsidRPr="00F71622">
              <w:rPr>
                <w:rFonts w:cstheme="minorHAnsi"/>
                <w:sz w:val="24"/>
                <w:szCs w:val="24"/>
              </w:rPr>
              <w:t xml:space="preserve"> Not permitted</w:t>
            </w:r>
          </w:p>
          <w:p w14:paraId="30A5692A" w14:textId="77777777" w:rsidR="00A221B3" w:rsidRPr="00F71622" w:rsidRDefault="00A221B3" w:rsidP="00E77459">
            <w:pPr>
              <w:rPr>
                <w:rFonts w:cstheme="minorHAnsi"/>
                <w:sz w:val="24"/>
                <w:szCs w:val="24"/>
              </w:rPr>
            </w:pPr>
          </w:p>
        </w:tc>
      </w:tr>
      <w:tr w:rsidR="00A221B3" w:rsidRPr="00F71622" w14:paraId="01F16530" w14:textId="77777777" w:rsidTr="005D2EFF">
        <w:tc>
          <w:tcPr>
            <w:tcW w:w="2187" w:type="dxa"/>
          </w:tcPr>
          <w:p w14:paraId="6EAB40FA" w14:textId="77777777" w:rsidR="00A221B3" w:rsidRPr="00F71622" w:rsidRDefault="00A221B3" w:rsidP="00E77459">
            <w:pPr>
              <w:rPr>
                <w:b/>
                <w:bCs/>
                <w:sz w:val="24"/>
                <w:szCs w:val="24"/>
              </w:rPr>
            </w:pPr>
            <w:r w:rsidRPr="00F71622">
              <w:rPr>
                <w:b/>
                <w:bCs/>
                <w:sz w:val="24"/>
                <w:szCs w:val="24"/>
              </w:rPr>
              <w:t>CONTACT PERSON FOR CORRESPONDENCE, NOTIFICATIONS AND CLARIFICATIONS</w:t>
            </w:r>
          </w:p>
        </w:tc>
        <w:tc>
          <w:tcPr>
            <w:tcW w:w="7555" w:type="dxa"/>
          </w:tcPr>
          <w:p w14:paraId="3AE8AF88" w14:textId="77777777" w:rsidR="00A221B3" w:rsidRPr="00F71622" w:rsidRDefault="00A221B3" w:rsidP="00E77459">
            <w:pPr>
              <w:pStyle w:val="BankNormal"/>
              <w:tabs>
                <w:tab w:val="left" w:pos="4426"/>
                <w:tab w:val="right" w:pos="7218"/>
              </w:tabs>
              <w:spacing w:after="0"/>
              <w:rPr>
                <w:rFonts w:asciiTheme="minorHAnsi" w:hAnsiTheme="minorHAnsi" w:cstheme="minorHAnsi"/>
                <w:szCs w:val="24"/>
              </w:rPr>
            </w:pPr>
            <w:r w:rsidRPr="00F71622">
              <w:rPr>
                <w:rFonts w:asciiTheme="minorHAnsi" w:hAnsiTheme="minorHAnsi" w:cstheme="minorHAnsi"/>
                <w:szCs w:val="24"/>
              </w:rPr>
              <w:t>Any request for clarification must be sent in writing so to provide trail information requested and provided. Telephone enquiries will not be accepted because of this limitation.</w:t>
            </w:r>
          </w:p>
          <w:p w14:paraId="0BA2BFDD" w14:textId="77777777" w:rsidR="00A221B3" w:rsidRPr="00F71622" w:rsidRDefault="00A221B3" w:rsidP="00E77459">
            <w:pPr>
              <w:rPr>
                <w:rFonts w:cstheme="minorHAnsi"/>
                <w:sz w:val="24"/>
                <w:szCs w:val="24"/>
              </w:rPr>
            </w:pPr>
          </w:p>
          <w:p w14:paraId="7DA73163" w14:textId="77777777" w:rsidR="00A221B3" w:rsidRPr="00F71622" w:rsidRDefault="00A221B3" w:rsidP="00E77459">
            <w:pPr>
              <w:tabs>
                <w:tab w:val="left" w:pos="4426"/>
                <w:tab w:val="right" w:pos="7218"/>
              </w:tabs>
              <w:rPr>
                <w:rFonts w:cstheme="minorHAnsi"/>
                <w:b/>
                <w:bCs/>
                <w:sz w:val="24"/>
                <w:szCs w:val="24"/>
                <w:lang w:val="en-PH"/>
              </w:rPr>
            </w:pPr>
            <w:r w:rsidRPr="00F71622">
              <w:rPr>
                <w:rFonts w:cstheme="minorHAnsi"/>
                <w:b/>
                <w:bCs/>
                <w:i/>
                <w:sz w:val="24"/>
                <w:szCs w:val="24"/>
                <w:lang w:val="en-PH"/>
              </w:rPr>
              <w:t xml:space="preserve">Note: </w:t>
            </w:r>
            <w:r w:rsidRPr="00F71622">
              <w:rPr>
                <w:rFonts w:cstheme="minorHAnsi"/>
                <w:b/>
                <w:bCs/>
                <w:sz w:val="24"/>
                <w:szCs w:val="24"/>
                <w:lang w:val="en-PH"/>
              </w:rPr>
              <w:t xml:space="preserve">Only requests for clarifications should be sent to this email address </w:t>
            </w:r>
            <w:sdt>
              <w:sdtPr>
                <w:rPr>
                  <w:rStyle w:val="Hyperlink"/>
                  <w:rFonts w:cstheme="minorHAnsi"/>
                  <w:b/>
                  <w:bCs/>
                  <w:color w:val="auto"/>
                  <w:sz w:val="24"/>
                  <w:szCs w:val="24"/>
                </w:rPr>
                <w:id w:val="-891418401"/>
                <w:placeholder>
                  <w:docPart w:val="E5ED585D86C944F0BDFCFC98DF67254A"/>
                </w:placeholder>
                <w:text/>
              </w:sdtPr>
              <w:sdtContent>
                <w:r w:rsidRPr="00F71622">
                  <w:rPr>
                    <w:rStyle w:val="Hyperlink"/>
                    <w:rFonts w:cstheme="minorHAnsi"/>
                    <w:b/>
                    <w:bCs/>
                    <w:color w:val="auto"/>
                    <w:sz w:val="24"/>
                    <w:szCs w:val="24"/>
                  </w:rPr>
                  <w:t>bids@hdc.so</w:t>
                </w:r>
              </w:sdtContent>
            </w:sdt>
            <w:r w:rsidRPr="00F71622">
              <w:rPr>
                <w:rStyle w:val="Hyperlink"/>
                <w:color w:val="auto"/>
              </w:rPr>
              <w:t>.</w:t>
            </w:r>
          </w:p>
          <w:p w14:paraId="121E9456" w14:textId="77777777" w:rsidR="00A221B3" w:rsidRPr="00F71622" w:rsidRDefault="00A221B3" w:rsidP="00E77459">
            <w:pPr>
              <w:tabs>
                <w:tab w:val="left" w:pos="4426"/>
                <w:tab w:val="right" w:pos="7218"/>
              </w:tabs>
              <w:rPr>
                <w:rFonts w:cstheme="minorHAnsi"/>
                <w:b/>
                <w:bCs/>
                <w:sz w:val="24"/>
                <w:szCs w:val="24"/>
                <w:lang w:val="en-PH"/>
              </w:rPr>
            </w:pPr>
          </w:p>
          <w:p w14:paraId="3A2D53FA" w14:textId="7212F50F" w:rsidR="00A221B3" w:rsidRPr="00F71622" w:rsidRDefault="00A221B3" w:rsidP="00E77459">
            <w:pPr>
              <w:tabs>
                <w:tab w:val="left" w:pos="4426"/>
                <w:tab w:val="right" w:pos="7218"/>
              </w:tabs>
              <w:rPr>
                <w:rFonts w:ascii="Calibri" w:hAnsi="Calibri" w:cs="Calibri"/>
                <w:b/>
                <w:bCs/>
                <w:iCs/>
                <w:sz w:val="24"/>
                <w:szCs w:val="24"/>
                <w:lang w:val="en-PH"/>
              </w:rPr>
            </w:pPr>
            <w:r w:rsidRPr="00F71622">
              <w:rPr>
                <w:rFonts w:ascii="Calibri" w:hAnsi="Calibri" w:cs="Calibri"/>
                <w:b/>
                <w:bCs/>
                <w:iCs/>
                <w:sz w:val="24"/>
                <w:szCs w:val="24"/>
                <w:lang w:val="en-PH"/>
              </w:rPr>
              <w:t>Clarifications should contain RFQ REFERENCE in the subject.</w:t>
            </w:r>
          </w:p>
          <w:p w14:paraId="77FB6227" w14:textId="77777777" w:rsidR="00A221B3" w:rsidRPr="00F71622" w:rsidRDefault="00A221B3" w:rsidP="00E77459">
            <w:pPr>
              <w:jc w:val="both"/>
              <w:rPr>
                <w:sz w:val="24"/>
                <w:szCs w:val="24"/>
              </w:rPr>
            </w:pPr>
            <w:r w:rsidRPr="00F71622">
              <w:rPr>
                <w:rFonts w:ascii="Calibri" w:hAnsi="Calibri" w:cs="Calibri"/>
                <w:snapToGrid w:val="0"/>
                <w:sz w:val="24"/>
                <w:szCs w:val="24"/>
              </w:rPr>
              <w:t>Any delay in HDC’s response shall be not used as a reason for extending the deadline for submission, unless HDC determines that such an extension is necessary and communicates a new deadline to the Bidders.</w:t>
            </w:r>
          </w:p>
        </w:tc>
      </w:tr>
      <w:tr w:rsidR="00A221B3" w:rsidRPr="00F71622" w14:paraId="4755B97E" w14:textId="77777777" w:rsidTr="005D2EFF">
        <w:trPr>
          <w:trHeight w:val="535"/>
        </w:trPr>
        <w:tc>
          <w:tcPr>
            <w:tcW w:w="2187" w:type="dxa"/>
          </w:tcPr>
          <w:p w14:paraId="24C38F06" w14:textId="77777777" w:rsidR="00A221B3" w:rsidRPr="00F71622" w:rsidRDefault="00A221B3" w:rsidP="00E77459">
            <w:pPr>
              <w:rPr>
                <w:b/>
                <w:bCs/>
                <w:sz w:val="24"/>
                <w:szCs w:val="24"/>
              </w:rPr>
            </w:pPr>
            <w:r w:rsidRPr="00F71622">
              <w:rPr>
                <w:b/>
                <w:bCs/>
                <w:sz w:val="24"/>
                <w:szCs w:val="24"/>
              </w:rPr>
              <w:t>CLARIFICATIONS</w:t>
            </w:r>
          </w:p>
        </w:tc>
        <w:tc>
          <w:tcPr>
            <w:tcW w:w="7555" w:type="dxa"/>
          </w:tcPr>
          <w:p w14:paraId="7D528F94" w14:textId="77777777" w:rsidR="00A221B3" w:rsidRPr="00F71622" w:rsidRDefault="00A221B3" w:rsidP="00E77459">
            <w:pPr>
              <w:rPr>
                <w:rFonts w:cs="Calibri"/>
                <w:sz w:val="24"/>
                <w:szCs w:val="24"/>
              </w:rPr>
            </w:pPr>
            <w:r w:rsidRPr="00F71622">
              <w:rPr>
                <w:rFonts w:cs="Calibri"/>
                <w:sz w:val="24"/>
                <w:szCs w:val="24"/>
              </w:rPr>
              <w:t xml:space="preserve">Requests for clarification from bidders will not be accepted any later than </w:t>
            </w:r>
            <w:r w:rsidRPr="00F71622">
              <w:rPr>
                <w:rStyle w:val="PlaceholderText"/>
                <w:rFonts w:eastAsiaTheme="minorEastAsia" w:cs="Calibri"/>
                <w:b/>
                <w:bCs/>
                <w:color w:val="000000" w:themeColor="text1"/>
                <w:sz w:val="24"/>
                <w:szCs w:val="24"/>
              </w:rPr>
              <w:t xml:space="preserve">seven </w:t>
            </w:r>
            <w:r w:rsidRPr="00F71622">
              <w:rPr>
                <w:rFonts w:cs="Calibri"/>
                <w:sz w:val="24"/>
                <w:szCs w:val="24"/>
              </w:rPr>
              <w:t xml:space="preserve">days before the submission deadline. </w:t>
            </w:r>
          </w:p>
          <w:p w14:paraId="635B0CA9" w14:textId="77777777" w:rsidR="00A221B3" w:rsidRPr="00F71622" w:rsidRDefault="00A221B3" w:rsidP="00E77459">
            <w:pPr>
              <w:rPr>
                <w:rFonts w:cs="Calibri"/>
                <w:sz w:val="24"/>
                <w:szCs w:val="24"/>
              </w:rPr>
            </w:pPr>
          </w:p>
          <w:p w14:paraId="37019ED0" w14:textId="70352720" w:rsidR="00A221B3" w:rsidRDefault="00A221B3" w:rsidP="00E77459">
            <w:pPr>
              <w:jc w:val="both"/>
              <w:rPr>
                <w:rFonts w:ascii="Calibri" w:hAnsi="Calibri" w:cs="Calibri"/>
                <w:b/>
                <w:bCs/>
                <w:color w:val="4472C4" w:themeColor="accent1"/>
                <w:sz w:val="28"/>
                <w:szCs w:val="28"/>
                <w:shd w:val="clear" w:color="auto" w:fill="FFFFFF"/>
              </w:rPr>
            </w:pPr>
            <w:r w:rsidRPr="00F71622">
              <w:rPr>
                <w:rFonts w:cs="Calibri"/>
                <w:sz w:val="24"/>
                <w:szCs w:val="24"/>
              </w:rPr>
              <w:t>Responses to request for clarification will be communicated by posting on</w:t>
            </w:r>
            <w:r w:rsidRPr="00F71622">
              <w:rPr>
                <w:rFonts w:cstheme="minorHAnsi"/>
                <w:sz w:val="24"/>
                <w:szCs w:val="24"/>
                <w:u w:val="single"/>
              </w:rPr>
              <w:t xml:space="preserve">. </w:t>
            </w:r>
            <w:r w:rsidRPr="00F71622">
              <w:rPr>
                <w:rFonts w:cs="Calibri"/>
                <w:sz w:val="24"/>
                <w:szCs w:val="24"/>
              </w:rPr>
              <w:t xml:space="preserve">All revised documents and RFQ documents can be accessed via </w:t>
            </w:r>
            <w:hyperlink r:id="rId13" w:history="1">
              <w:r w:rsidRPr="00F71622">
                <w:rPr>
                  <w:rStyle w:val="Hyperlink"/>
                  <w:rFonts w:ascii="Calibri" w:hAnsi="Calibri" w:cs="Calibri"/>
                  <w:color w:val="auto"/>
                  <w:sz w:val="24"/>
                  <w:szCs w:val="24"/>
                  <w:shd w:val="clear" w:color="auto" w:fill="FFFFFF"/>
                </w:rPr>
                <w:t>https://we.tl/t-Lw8FLsP4yy</w:t>
              </w:r>
            </w:hyperlink>
            <w:r w:rsidRPr="00F71622">
              <w:rPr>
                <w:rFonts w:ascii="Calibri" w:hAnsi="Calibri" w:cs="Calibri"/>
                <w:sz w:val="24"/>
                <w:szCs w:val="24"/>
                <w:shd w:val="clear" w:color="auto" w:fill="FFFFFF"/>
              </w:rPr>
              <w:t xml:space="preserve"> </w:t>
            </w:r>
            <w:r w:rsidRPr="00F71622">
              <w:rPr>
                <w:rFonts w:ascii="Calibri" w:hAnsi="Calibri" w:cs="Calibri"/>
                <w:shd w:val="clear" w:color="auto" w:fill="FFFFFF"/>
              </w:rPr>
              <w:t>link.</w:t>
            </w:r>
            <w:r w:rsidR="00531B3F">
              <w:rPr>
                <w:rFonts w:ascii="Calibri" w:hAnsi="Calibri" w:cs="Calibri"/>
                <w:shd w:val="clear" w:color="auto" w:fill="FFFFFF"/>
              </w:rPr>
              <w:t xml:space="preserve">  </w:t>
            </w:r>
            <w:r w:rsidR="00531B3F" w:rsidRPr="00531B3F">
              <w:rPr>
                <w:rFonts w:ascii="Calibri" w:hAnsi="Calibri" w:cs="Calibri"/>
                <w:b/>
                <w:bCs/>
                <w:color w:val="4472C4" w:themeColor="accent1"/>
                <w:sz w:val="28"/>
                <w:szCs w:val="28"/>
                <w:shd w:val="clear" w:color="auto" w:fill="FFFFFF"/>
              </w:rPr>
              <w:t>www.somtenders .com</w:t>
            </w:r>
          </w:p>
          <w:p w14:paraId="37A1DE33" w14:textId="77777777" w:rsidR="00531B3F" w:rsidRDefault="00531B3F" w:rsidP="00E77459">
            <w:pPr>
              <w:jc w:val="both"/>
              <w:rPr>
                <w:rFonts w:ascii="Calibri" w:hAnsi="Calibri" w:cs="Calibri"/>
                <w:b/>
                <w:bCs/>
                <w:color w:val="4472C4" w:themeColor="accent1"/>
                <w:sz w:val="28"/>
                <w:szCs w:val="28"/>
                <w:shd w:val="clear" w:color="auto" w:fill="FFFFFF"/>
              </w:rPr>
            </w:pPr>
          </w:p>
          <w:p w14:paraId="2F11ECCA" w14:textId="0FFD0A6F" w:rsidR="00531B3F" w:rsidRPr="006F7AAA" w:rsidRDefault="00531B3F" w:rsidP="00531B3F">
            <w:pPr>
              <w:spacing w:after="160" w:line="259" w:lineRule="auto"/>
              <w:rPr>
                <w:rFonts w:eastAsia="Times New Roman" w:cstheme="minorHAnsi"/>
                <w:b/>
                <w:bCs/>
                <w:sz w:val="24"/>
                <w:szCs w:val="24"/>
                <w:lang w:val="en-US"/>
              </w:rPr>
            </w:pPr>
            <w:r w:rsidRPr="006F7AAA">
              <w:rPr>
                <w:rFonts w:eastAsia="Times New Roman" w:cstheme="minorHAnsi"/>
                <w:b/>
                <w:bCs/>
                <w:sz w:val="24"/>
                <w:szCs w:val="24"/>
                <w:highlight w:val="yellow"/>
                <w:lang w:val="en-US"/>
              </w:rPr>
              <w:t xml:space="preserve">Bidders who do not receive any communication or a formal award notice by </w:t>
            </w:r>
            <w:r w:rsidRPr="00531B3F">
              <w:rPr>
                <w:rFonts w:eastAsia="Times New Roman" w:cstheme="minorHAnsi"/>
                <w:b/>
                <w:bCs/>
                <w:sz w:val="24"/>
                <w:szCs w:val="24"/>
                <w:highlight w:val="yellow"/>
                <w:lang w:val="en-US"/>
              </w:rPr>
              <w:t>2</w:t>
            </w:r>
            <w:r>
              <w:rPr>
                <w:rFonts w:eastAsia="Times New Roman" w:cstheme="minorHAnsi"/>
                <w:b/>
                <w:bCs/>
                <w:sz w:val="24"/>
                <w:szCs w:val="24"/>
                <w:highlight w:val="yellow"/>
                <w:lang w:val="en-US"/>
              </w:rPr>
              <w:t>6</w:t>
            </w:r>
            <w:r w:rsidRPr="00531B3F">
              <w:rPr>
                <w:rFonts w:eastAsia="Times New Roman" w:cstheme="minorHAnsi"/>
                <w:b/>
                <w:bCs/>
                <w:sz w:val="24"/>
                <w:szCs w:val="24"/>
                <w:highlight w:val="yellow"/>
                <w:lang w:val="en-US"/>
              </w:rPr>
              <w:t>.12.2021</w:t>
            </w:r>
            <w:r w:rsidRPr="006F7AAA">
              <w:rPr>
                <w:rFonts w:eastAsia="Times New Roman" w:cstheme="minorHAnsi"/>
                <w:b/>
                <w:bCs/>
                <w:sz w:val="24"/>
                <w:szCs w:val="24"/>
                <w:highlight w:val="yellow"/>
                <w:lang w:val="en-US"/>
              </w:rPr>
              <w:t xml:space="preserve"> should consider their proposal as not selected</w:t>
            </w:r>
          </w:p>
          <w:p w14:paraId="5DB5BF7F" w14:textId="77777777" w:rsidR="00531B3F" w:rsidRDefault="00531B3F" w:rsidP="00531B3F">
            <w:pPr>
              <w:rPr>
                <w:sz w:val="32"/>
                <w:szCs w:val="32"/>
              </w:rPr>
            </w:pPr>
          </w:p>
          <w:p w14:paraId="210745EA" w14:textId="77777777" w:rsidR="00531B3F" w:rsidRDefault="00531B3F" w:rsidP="00E77459">
            <w:pPr>
              <w:jc w:val="both"/>
              <w:rPr>
                <w:rFonts w:ascii="Calibri" w:hAnsi="Calibri" w:cs="Calibri"/>
                <w:shd w:val="clear" w:color="auto" w:fill="FFFFFF"/>
              </w:rPr>
            </w:pPr>
          </w:p>
          <w:p w14:paraId="01ED9B90" w14:textId="77777777" w:rsidR="00531B3F" w:rsidRPr="00F71622" w:rsidRDefault="00531B3F" w:rsidP="00E77459">
            <w:pPr>
              <w:jc w:val="both"/>
              <w:rPr>
                <w:rFonts w:cs="Calibri"/>
                <w:sz w:val="24"/>
                <w:szCs w:val="24"/>
              </w:rPr>
            </w:pPr>
          </w:p>
          <w:p w14:paraId="54366F39" w14:textId="77777777" w:rsidR="00A221B3" w:rsidRPr="00F71622" w:rsidRDefault="00A221B3" w:rsidP="00E77459">
            <w:pPr>
              <w:rPr>
                <w:rFonts w:eastAsiaTheme="minorEastAsia" w:cs="Calibri"/>
                <w:color w:val="808080"/>
                <w:sz w:val="24"/>
                <w:szCs w:val="24"/>
              </w:rPr>
            </w:pPr>
          </w:p>
        </w:tc>
      </w:tr>
      <w:tr w:rsidR="00A221B3" w:rsidRPr="00F71622" w14:paraId="6063569B" w14:textId="77777777" w:rsidTr="005D2EFF">
        <w:tc>
          <w:tcPr>
            <w:tcW w:w="2187" w:type="dxa"/>
          </w:tcPr>
          <w:p w14:paraId="3EBA042B" w14:textId="77777777" w:rsidR="00A221B3" w:rsidRPr="00F71622" w:rsidRDefault="00A221B3" w:rsidP="00E77459">
            <w:pPr>
              <w:rPr>
                <w:b/>
                <w:bCs/>
                <w:sz w:val="24"/>
                <w:szCs w:val="24"/>
              </w:rPr>
            </w:pPr>
            <w:r w:rsidRPr="00F71622">
              <w:rPr>
                <w:b/>
                <w:bCs/>
                <w:sz w:val="24"/>
                <w:szCs w:val="24"/>
              </w:rPr>
              <w:t>EVALUATION METHOD</w:t>
            </w:r>
          </w:p>
        </w:tc>
        <w:tc>
          <w:tcPr>
            <w:tcW w:w="7555" w:type="dxa"/>
          </w:tcPr>
          <w:p w14:paraId="013EC6F5" w14:textId="77777777" w:rsidR="00A221B3" w:rsidRPr="00F71622" w:rsidRDefault="00000000" w:rsidP="00E77459">
            <w:pPr>
              <w:jc w:val="both"/>
              <w:rPr>
                <w:rFonts w:cstheme="minorHAnsi"/>
                <w:sz w:val="24"/>
                <w:szCs w:val="24"/>
              </w:rPr>
            </w:pPr>
            <w:sdt>
              <w:sdtPr>
                <w:rPr>
                  <w:rFonts w:cstheme="minorHAnsi"/>
                  <w:sz w:val="24"/>
                  <w:szCs w:val="24"/>
                </w:rPr>
                <w:id w:val="488217258"/>
                <w14:checkbox>
                  <w14:checked w14:val="1"/>
                  <w14:checkedState w14:val="2612" w14:font="MS Gothic"/>
                  <w14:uncheckedState w14:val="2610" w14:font="MS Gothic"/>
                </w14:checkbox>
              </w:sdtPr>
              <w:sdtContent>
                <w:r w:rsidR="00A221B3" w:rsidRPr="00F71622">
                  <w:rPr>
                    <w:rFonts w:ascii="MS Gothic" w:eastAsia="MS Gothic" w:hAnsi="MS Gothic" w:cstheme="minorHAnsi" w:hint="eastAsia"/>
                    <w:sz w:val="24"/>
                    <w:szCs w:val="24"/>
                  </w:rPr>
                  <w:t>☒</w:t>
                </w:r>
              </w:sdtContent>
            </w:sdt>
            <w:r w:rsidR="00A221B3" w:rsidRPr="00F71622">
              <w:rPr>
                <w:rFonts w:cstheme="minorHAnsi"/>
                <w:sz w:val="24"/>
                <w:szCs w:val="24"/>
              </w:rPr>
              <w:t>The LTA Contract or Purchase Order will be awarded to the lowest price substantially compliant offer.</w:t>
            </w:r>
          </w:p>
        </w:tc>
      </w:tr>
      <w:tr w:rsidR="00A221B3" w:rsidRPr="00F71622" w14:paraId="45742C77" w14:textId="77777777" w:rsidTr="005D2EFF">
        <w:tc>
          <w:tcPr>
            <w:tcW w:w="2187" w:type="dxa"/>
          </w:tcPr>
          <w:p w14:paraId="5DFE5B97" w14:textId="77777777" w:rsidR="00A221B3" w:rsidRPr="00F71622" w:rsidRDefault="00A221B3" w:rsidP="00E77459">
            <w:pPr>
              <w:rPr>
                <w:b/>
                <w:bCs/>
                <w:sz w:val="24"/>
                <w:szCs w:val="24"/>
              </w:rPr>
            </w:pPr>
            <w:r w:rsidRPr="00F71622">
              <w:rPr>
                <w:b/>
                <w:bCs/>
                <w:sz w:val="24"/>
                <w:szCs w:val="24"/>
              </w:rPr>
              <w:t>EVALUATION CRITERIA</w:t>
            </w:r>
          </w:p>
        </w:tc>
        <w:tc>
          <w:tcPr>
            <w:tcW w:w="7555" w:type="dxa"/>
          </w:tcPr>
          <w:p w14:paraId="020C88A6" w14:textId="77777777" w:rsidR="00A221B3" w:rsidRPr="00F71622" w:rsidRDefault="00A221B3" w:rsidP="00E77459">
            <w:pPr>
              <w:rPr>
                <w:rFonts w:eastAsia="MS Gothic" w:cstheme="minorHAnsi"/>
                <w:b/>
                <w:bCs/>
                <w:sz w:val="24"/>
                <w:szCs w:val="24"/>
              </w:rPr>
            </w:pPr>
            <w:r w:rsidRPr="00F71622">
              <w:rPr>
                <w:rFonts w:eastAsia="MS Gothic" w:cstheme="minorHAnsi"/>
                <w:b/>
                <w:bCs/>
                <w:sz w:val="24"/>
                <w:szCs w:val="24"/>
              </w:rPr>
              <w:t>Preliminary Examination (Pass/Fail Basis)</w:t>
            </w:r>
          </w:p>
          <w:p w14:paraId="35E30526" w14:textId="77777777" w:rsidR="00A221B3" w:rsidRPr="00F71622" w:rsidRDefault="00A221B3" w:rsidP="00E77459">
            <w:pPr>
              <w:rPr>
                <w:rFonts w:eastAsia="MS Gothic" w:cstheme="minorHAnsi"/>
                <w:b/>
                <w:bCs/>
                <w:sz w:val="24"/>
                <w:szCs w:val="24"/>
              </w:rPr>
            </w:pPr>
          </w:p>
          <w:p w14:paraId="6149492A" w14:textId="77777777" w:rsidR="00A221B3" w:rsidRPr="00F71622" w:rsidRDefault="00A221B3" w:rsidP="00E77459">
            <w:pPr>
              <w:jc w:val="both"/>
              <w:rPr>
                <w:rFonts w:eastAsia="Segoe UI Symbol" w:cstheme="minorHAnsi"/>
                <w:sz w:val="24"/>
                <w:szCs w:val="24"/>
              </w:rPr>
            </w:pPr>
            <w:r w:rsidRPr="00F71622">
              <w:rPr>
                <w:rFonts w:ascii="Segoe UI Symbol" w:eastAsia="Segoe UI Symbol" w:hAnsi="Segoe UI Symbol" w:cs="Segoe UI Symbol"/>
                <w:sz w:val="24"/>
                <w:szCs w:val="24"/>
              </w:rPr>
              <w:t>☒B</w:t>
            </w:r>
            <w:r w:rsidRPr="00F71622">
              <w:rPr>
                <w:rFonts w:eastAsia="Segoe UI Symbol" w:cstheme="minorHAnsi"/>
                <w:sz w:val="24"/>
                <w:szCs w:val="24"/>
              </w:rPr>
              <w:t>idder is not on any of   the UN/’World Bank ineligibility lists.</w:t>
            </w:r>
          </w:p>
          <w:p w14:paraId="5388B03D" w14:textId="77777777" w:rsidR="00A221B3" w:rsidRPr="00F71622" w:rsidRDefault="00A221B3" w:rsidP="00E77459">
            <w:pPr>
              <w:jc w:val="both"/>
              <w:rPr>
                <w:rFonts w:cstheme="minorHAnsi"/>
                <w:snapToGrid w:val="0"/>
                <w:sz w:val="24"/>
                <w:szCs w:val="24"/>
              </w:rPr>
            </w:pPr>
            <w:r w:rsidRPr="00F71622">
              <w:rPr>
                <w:rFonts w:ascii="Segoe UI Symbol" w:eastAsia="Segoe UI Symbol" w:hAnsi="Segoe UI Symbol" w:cs="Segoe UI Symbol"/>
                <w:sz w:val="24"/>
                <w:szCs w:val="24"/>
              </w:rPr>
              <w:t>☒</w:t>
            </w:r>
            <w:r w:rsidRPr="00F71622">
              <w:rPr>
                <w:rFonts w:eastAsia="Segoe UI Symbol" w:cstheme="minorHAnsi"/>
                <w:snapToGrid w:val="0"/>
                <w:sz w:val="24"/>
                <w:szCs w:val="24"/>
              </w:rPr>
              <w:t>Signed declaration</w:t>
            </w:r>
          </w:p>
          <w:p w14:paraId="3DDE0826" w14:textId="77777777" w:rsidR="00A221B3" w:rsidRPr="00F71622" w:rsidRDefault="00A221B3" w:rsidP="00E77459">
            <w:pPr>
              <w:rPr>
                <w:rFonts w:cstheme="minorHAnsi"/>
                <w:sz w:val="24"/>
                <w:szCs w:val="24"/>
              </w:rPr>
            </w:pPr>
            <w:r w:rsidRPr="00F71622">
              <w:rPr>
                <w:rFonts w:ascii="Segoe UI Symbol" w:eastAsia="Segoe UI Symbol" w:hAnsi="Segoe UI Symbol" w:cs="Segoe UI Symbol"/>
                <w:sz w:val="24"/>
                <w:szCs w:val="24"/>
              </w:rPr>
              <w:t>☒</w:t>
            </w:r>
            <w:r w:rsidRPr="00F71622">
              <w:rPr>
                <w:rFonts w:cstheme="minorHAnsi"/>
                <w:sz w:val="24"/>
                <w:szCs w:val="24"/>
              </w:rPr>
              <w:t>Financial quotation in vendor letter head</w:t>
            </w:r>
          </w:p>
          <w:p w14:paraId="09EB7A8A" w14:textId="77777777" w:rsidR="00A221B3" w:rsidRPr="00F71622" w:rsidRDefault="00A221B3" w:rsidP="00E77459">
            <w:pPr>
              <w:rPr>
                <w:rFonts w:eastAsia="MS Gothic" w:cstheme="minorHAnsi"/>
                <w:b/>
                <w:bCs/>
                <w:sz w:val="24"/>
                <w:szCs w:val="24"/>
              </w:rPr>
            </w:pPr>
          </w:p>
          <w:p w14:paraId="29C8C6B8" w14:textId="77777777" w:rsidR="00A221B3" w:rsidRPr="00F71622" w:rsidRDefault="00A221B3" w:rsidP="00E77459">
            <w:pPr>
              <w:rPr>
                <w:rFonts w:eastAsia="MS Gothic" w:cstheme="minorHAnsi"/>
                <w:b/>
                <w:bCs/>
                <w:sz w:val="24"/>
                <w:szCs w:val="24"/>
              </w:rPr>
            </w:pPr>
            <w:r w:rsidRPr="00F71622">
              <w:rPr>
                <w:rFonts w:eastAsia="MS Gothic" w:cstheme="minorHAnsi"/>
                <w:b/>
                <w:bCs/>
                <w:sz w:val="24"/>
                <w:szCs w:val="24"/>
              </w:rPr>
              <w:t>To be evaluated on allocated points (percentages)</w:t>
            </w:r>
          </w:p>
          <w:p w14:paraId="167C385E" w14:textId="77777777" w:rsidR="00A221B3" w:rsidRPr="00F71622" w:rsidRDefault="00A221B3" w:rsidP="00E77459">
            <w:pPr>
              <w:rPr>
                <w:rFonts w:cstheme="minorHAnsi"/>
                <w:sz w:val="24"/>
                <w:szCs w:val="24"/>
              </w:rPr>
            </w:pPr>
          </w:p>
          <w:p w14:paraId="368B387A" w14:textId="77777777" w:rsidR="00A221B3" w:rsidRPr="00F71622" w:rsidRDefault="00000000" w:rsidP="00E77459">
            <w:pPr>
              <w:pStyle w:val="Default"/>
              <w:jc w:val="both"/>
              <w:rPr>
                <w:rFonts w:asciiTheme="minorHAnsi" w:hAnsiTheme="minorHAnsi" w:cstheme="minorHAnsi"/>
                <w:color w:val="auto"/>
              </w:rPr>
            </w:pPr>
            <w:sdt>
              <w:sdtPr>
                <w:rPr>
                  <w:rFonts w:asciiTheme="minorHAnsi" w:hAnsiTheme="minorHAnsi" w:cstheme="minorHAnsi"/>
                  <w:color w:val="auto"/>
                </w:rPr>
                <w:id w:val="-708105476"/>
                <w14:checkbox>
                  <w14:checked w14:val="1"/>
                  <w14:checkedState w14:val="2612" w14:font="MS Gothic"/>
                  <w14:uncheckedState w14:val="2610" w14:font="MS Gothic"/>
                </w14:checkbox>
              </w:sdtPr>
              <w:sdtContent>
                <w:r w:rsidR="00A221B3" w:rsidRPr="00F71622">
                  <w:rPr>
                    <w:rFonts w:ascii="Segoe UI Symbol" w:eastAsia="MS Gothic" w:hAnsi="Segoe UI Symbol" w:cs="Segoe UI Symbol"/>
                    <w:color w:val="auto"/>
                  </w:rPr>
                  <w:t>☒</w:t>
                </w:r>
              </w:sdtContent>
            </w:sdt>
            <w:r w:rsidR="00A221B3" w:rsidRPr="00F71622">
              <w:rPr>
                <w:rFonts w:asciiTheme="minorHAnsi" w:eastAsia="MS Gothic" w:hAnsiTheme="minorHAnsi" w:cstheme="minorHAnsi"/>
                <w:color w:val="auto"/>
              </w:rPr>
              <w:t xml:space="preserve"> S</w:t>
            </w:r>
            <w:r w:rsidR="00A221B3" w:rsidRPr="00F71622">
              <w:rPr>
                <w:rFonts w:asciiTheme="minorHAnsi" w:hAnsiTheme="minorHAnsi" w:cstheme="minorHAnsi"/>
                <w:color w:val="auto"/>
              </w:rPr>
              <w:t>trong credentials to do business. Documents required include:</w:t>
            </w:r>
          </w:p>
          <w:p w14:paraId="1602815B"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Detailed profile indicating line services</w:t>
            </w:r>
          </w:p>
          <w:p w14:paraId="79293C26"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Valid certificate of business registration</w:t>
            </w:r>
          </w:p>
          <w:p w14:paraId="3DF57192" w14:textId="77777777" w:rsidR="00A221B3" w:rsidRPr="00F71622" w:rsidRDefault="00A221B3"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 xml:space="preserve">Any other documentation supporting business credentials which include such documents as bank statements for past three months, statement. </w:t>
            </w:r>
          </w:p>
          <w:p w14:paraId="0C12B9F2" w14:textId="77777777" w:rsidR="00A221B3" w:rsidRPr="00F71622" w:rsidRDefault="00A221B3" w:rsidP="00E77459">
            <w:pPr>
              <w:pStyle w:val="ListParagraph"/>
              <w:spacing w:after="60"/>
              <w:ind w:left="0"/>
              <w:jc w:val="both"/>
              <w:rPr>
                <w:rFonts w:cs="Calibri"/>
                <w:iCs/>
                <w:sz w:val="24"/>
                <w:szCs w:val="24"/>
                <w:lang w:val="en-US"/>
              </w:rPr>
            </w:pPr>
            <w:r w:rsidRPr="00F71622">
              <w:rPr>
                <w:rFonts w:ascii="Segoe UI Symbol" w:eastAsia="Malgun Gothic Semilight" w:hAnsi="Segoe UI Symbol" w:cs="Segoe UI Symbol"/>
                <w:iCs/>
                <w:sz w:val="24"/>
                <w:szCs w:val="24"/>
              </w:rPr>
              <w:t>☒</w:t>
            </w:r>
            <w:r w:rsidRPr="00F71622">
              <w:rPr>
                <w:rFonts w:cs="Calibri"/>
                <w:iCs/>
                <w:sz w:val="24"/>
                <w:szCs w:val="24"/>
                <w:lang w:val="en-US"/>
              </w:rPr>
              <w:t xml:space="preserve"> </w:t>
            </w:r>
            <w:r w:rsidRPr="00F71622">
              <w:rPr>
                <w:rFonts w:cstheme="minorHAnsi"/>
                <w:sz w:val="24"/>
                <w:szCs w:val="24"/>
              </w:rPr>
              <w:t>Value in the financial quotation provided.</w:t>
            </w:r>
          </w:p>
        </w:tc>
      </w:tr>
      <w:tr w:rsidR="00A221B3" w:rsidRPr="00F71622" w14:paraId="3DD889C2" w14:textId="77777777" w:rsidTr="00F37A0A">
        <w:trPr>
          <w:trHeight w:val="1844"/>
        </w:trPr>
        <w:tc>
          <w:tcPr>
            <w:tcW w:w="2187" w:type="dxa"/>
          </w:tcPr>
          <w:p w14:paraId="14DAA9E0" w14:textId="3FF539A1" w:rsidR="00A221B3" w:rsidRPr="00F71622" w:rsidRDefault="00A221B3" w:rsidP="00E77459">
            <w:pPr>
              <w:jc w:val="both"/>
              <w:rPr>
                <w:b/>
                <w:bCs/>
                <w:sz w:val="24"/>
                <w:szCs w:val="24"/>
              </w:rPr>
            </w:pPr>
            <w:r w:rsidRPr="00F71622">
              <w:rPr>
                <w:b/>
                <w:bCs/>
                <w:sz w:val="24"/>
                <w:szCs w:val="24"/>
              </w:rPr>
              <w:lastRenderedPageBreak/>
              <w:t xml:space="preserve">RIGHT NOT TO ACCEPT ANY RFQ DOCUMENT </w:t>
            </w:r>
          </w:p>
        </w:tc>
        <w:tc>
          <w:tcPr>
            <w:tcW w:w="7555" w:type="dxa"/>
          </w:tcPr>
          <w:p w14:paraId="23B3A548" w14:textId="77777777" w:rsidR="00A221B3" w:rsidRPr="00F71622" w:rsidRDefault="00000000" w:rsidP="00E77459">
            <w:pPr>
              <w:jc w:val="both"/>
              <w:rPr>
                <w:sz w:val="24"/>
                <w:szCs w:val="24"/>
              </w:rPr>
            </w:pPr>
            <w:sdt>
              <w:sdtPr>
                <w:rPr>
                  <w:sz w:val="24"/>
                  <w:szCs w:val="24"/>
                </w:rPr>
                <w:alias w:val="Name of organisation"/>
                <w:tag w:val="Name of organisation"/>
                <w:id w:val="-103807867"/>
                <w:placeholder>
                  <w:docPart w:val="9B93A57CEE9447CCBB316913F2B09BC9"/>
                </w:placeholder>
                <w:text/>
              </w:sdtPr>
              <w:sdtContent>
                <w:r w:rsidR="00A221B3" w:rsidRPr="00F71622">
                  <w:rPr>
                    <w:sz w:val="24"/>
                    <w:szCs w:val="24"/>
                  </w:rPr>
                  <w:t>HDC</w:t>
                </w:r>
              </w:sdtContent>
            </w:sdt>
            <w:r w:rsidR="00A221B3" w:rsidRPr="00F71622">
              <w:rPr>
                <w:sz w:val="24"/>
                <w:szCs w:val="24"/>
              </w:rPr>
              <w:t xml:space="preserve"> is not bound to accept any quotation, nor award a contract or Purchase Order. </w:t>
            </w:r>
          </w:p>
        </w:tc>
      </w:tr>
    </w:tbl>
    <w:p w14:paraId="37299FB5" w14:textId="77777777" w:rsidR="00A221B3" w:rsidRDefault="00A221B3" w:rsidP="00E77459">
      <w:pPr>
        <w:spacing w:line="240" w:lineRule="auto"/>
        <w:rPr>
          <w:rFonts w:cstheme="minorHAnsi"/>
          <w:b/>
          <w:sz w:val="24"/>
          <w:szCs w:val="24"/>
        </w:rPr>
      </w:pPr>
      <w:r w:rsidRPr="00F71622">
        <w:rPr>
          <w:rFonts w:cstheme="minorHAnsi"/>
          <w:b/>
          <w:sz w:val="24"/>
          <w:szCs w:val="24"/>
        </w:rPr>
        <w:br/>
      </w:r>
    </w:p>
    <w:p w14:paraId="1960223C" w14:textId="77777777" w:rsidR="00F37A0A" w:rsidRDefault="00F37A0A" w:rsidP="00E77459">
      <w:pPr>
        <w:spacing w:line="240" w:lineRule="auto"/>
        <w:rPr>
          <w:rFonts w:cstheme="minorHAnsi"/>
          <w:b/>
          <w:sz w:val="24"/>
          <w:szCs w:val="24"/>
        </w:rPr>
      </w:pPr>
    </w:p>
    <w:p w14:paraId="2C642F44" w14:textId="77777777" w:rsidR="00F37A0A" w:rsidRDefault="00F37A0A" w:rsidP="00E77459">
      <w:pPr>
        <w:spacing w:line="240" w:lineRule="auto"/>
        <w:rPr>
          <w:rFonts w:cstheme="minorHAnsi"/>
          <w:b/>
          <w:sz w:val="24"/>
          <w:szCs w:val="24"/>
        </w:rPr>
      </w:pPr>
    </w:p>
    <w:p w14:paraId="62337653" w14:textId="77777777" w:rsidR="00F37A0A" w:rsidRDefault="00F37A0A" w:rsidP="00E77459">
      <w:pPr>
        <w:spacing w:line="240" w:lineRule="auto"/>
        <w:rPr>
          <w:rFonts w:cstheme="minorHAnsi"/>
          <w:b/>
          <w:sz w:val="24"/>
          <w:szCs w:val="24"/>
        </w:rPr>
      </w:pPr>
    </w:p>
    <w:bookmarkEnd w:id="0"/>
    <w:p w14:paraId="13455E2B" w14:textId="3CA1489E" w:rsidR="00A221B3" w:rsidRDefault="00A221B3" w:rsidP="00E77459">
      <w:pPr>
        <w:spacing w:line="240" w:lineRule="auto"/>
        <w:rPr>
          <w:rFonts w:cstheme="minorHAnsi"/>
          <w:b/>
          <w:sz w:val="24"/>
          <w:szCs w:val="24"/>
        </w:rPr>
      </w:pPr>
      <w:r w:rsidRPr="00F71622">
        <w:rPr>
          <w:rFonts w:cstheme="minorHAnsi"/>
          <w:b/>
          <w:sz w:val="24"/>
          <w:szCs w:val="24"/>
        </w:rPr>
        <w:t>ANNEX 1: SCHEDULE OF REQUIREMENTS</w:t>
      </w:r>
    </w:p>
    <w:tbl>
      <w:tblPr>
        <w:tblStyle w:val="TableGrid1"/>
        <w:tblW w:w="10638" w:type="dxa"/>
        <w:tblInd w:w="0" w:type="dxa"/>
        <w:tblLayout w:type="fixed"/>
        <w:tblLook w:val="01E0" w:firstRow="1" w:lastRow="1" w:firstColumn="1" w:lastColumn="1" w:noHBand="0" w:noVBand="0"/>
      </w:tblPr>
      <w:tblGrid>
        <w:gridCol w:w="875"/>
        <w:gridCol w:w="7279"/>
        <w:gridCol w:w="1224"/>
        <w:gridCol w:w="1260"/>
      </w:tblGrid>
      <w:tr w:rsidR="00B85F1E" w:rsidRPr="006D7BE5" w14:paraId="69538302" w14:textId="77777777" w:rsidTr="006D7BE5">
        <w:trPr>
          <w:trHeight w:val="665"/>
        </w:trPr>
        <w:tc>
          <w:tcPr>
            <w:tcW w:w="875" w:type="dxa"/>
          </w:tcPr>
          <w:p w14:paraId="1904274E" w14:textId="77777777" w:rsidR="00B85F1E" w:rsidRPr="006D7BE5" w:rsidRDefault="00B85F1E" w:rsidP="00E77459">
            <w:pPr>
              <w:pStyle w:val="TableParagraph"/>
              <w:spacing w:before="31"/>
              <w:rPr>
                <w:rFonts w:asciiTheme="minorHAnsi" w:eastAsiaTheme="minorHAnsi" w:hAnsiTheme="minorHAnsi" w:cstheme="minorHAnsi"/>
                <w:sz w:val="24"/>
                <w:szCs w:val="24"/>
                <w:lang w:val="en-GB"/>
              </w:rPr>
            </w:pPr>
          </w:p>
          <w:p w14:paraId="4F648C1D" w14:textId="77777777" w:rsidR="00B85F1E" w:rsidRPr="006D7BE5" w:rsidRDefault="00B85F1E" w:rsidP="00E77459">
            <w:pPr>
              <w:pStyle w:val="TableParagraph"/>
              <w:spacing w:before="0"/>
              <w:ind w:left="150" w:right="133"/>
              <w:jc w:val="center"/>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No</w:t>
            </w:r>
          </w:p>
        </w:tc>
        <w:tc>
          <w:tcPr>
            <w:tcW w:w="7279" w:type="dxa"/>
          </w:tcPr>
          <w:p w14:paraId="5F6017E3" w14:textId="77777777" w:rsidR="00B85F1E" w:rsidRPr="006D7BE5" w:rsidRDefault="00B85F1E" w:rsidP="00E77459">
            <w:pPr>
              <w:pStyle w:val="TableParagraph"/>
              <w:spacing w:before="31"/>
              <w:rPr>
                <w:rFonts w:asciiTheme="minorHAnsi" w:eastAsiaTheme="minorHAnsi" w:hAnsiTheme="minorHAnsi" w:cstheme="minorHAnsi"/>
                <w:sz w:val="24"/>
                <w:szCs w:val="24"/>
                <w:lang w:val="en-GB"/>
              </w:rPr>
            </w:pPr>
          </w:p>
          <w:p w14:paraId="04815A20" w14:textId="77777777" w:rsidR="00B85F1E" w:rsidRPr="006D7BE5" w:rsidRDefault="00B85F1E" w:rsidP="00E77459">
            <w:pPr>
              <w:pStyle w:val="TableParagraph"/>
              <w:spacing w:before="0"/>
              <w:ind w:left="10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Description of Goods/ Services</w:t>
            </w:r>
          </w:p>
        </w:tc>
        <w:tc>
          <w:tcPr>
            <w:tcW w:w="1224" w:type="dxa"/>
          </w:tcPr>
          <w:p w14:paraId="716B3E5C" w14:textId="77777777" w:rsidR="00B85F1E" w:rsidRPr="006D7BE5" w:rsidRDefault="00B85F1E" w:rsidP="00E77459">
            <w:pPr>
              <w:pStyle w:val="TableParagraph"/>
              <w:spacing w:before="51"/>
              <w:ind w:left="304" w:hanging="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Unit/ Form</w:t>
            </w:r>
          </w:p>
        </w:tc>
        <w:tc>
          <w:tcPr>
            <w:tcW w:w="1260" w:type="dxa"/>
          </w:tcPr>
          <w:p w14:paraId="3A444D3A" w14:textId="77777777" w:rsidR="00B85F1E" w:rsidRPr="006D7BE5" w:rsidRDefault="00B85F1E" w:rsidP="00E77459">
            <w:pPr>
              <w:pStyle w:val="TableParagraph"/>
              <w:spacing w:before="9"/>
              <w:ind w:left="212" w:firstLine="6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Total Price$</w:t>
            </w:r>
          </w:p>
        </w:tc>
      </w:tr>
      <w:tr w:rsidR="00B85F1E" w:rsidRPr="006D7BE5" w14:paraId="211F0CD6" w14:textId="77777777" w:rsidTr="006D7BE5">
        <w:trPr>
          <w:trHeight w:val="292"/>
        </w:trPr>
        <w:tc>
          <w:tcPr>
            <w:tcW w:w="875" w:type="dxa"/>
          </w:tcPr>
          <w:p w14:paraId="43D5D4DE" w14:textId="4F43FE66" w:rsidR="00B85F1E" w:rsidRPr="006D7BE5" w:rsidRDefault="00B85F1E" w:rsidP="00E77459">
            <w:pPr>
              <w:pStyle w:val="TableParagraph"/>
              <w:numPr>
                <w:ilvl w:val="0"/>
                <w:numId w:val="14"/>
              </w:numPr>
              <w:spacing w:before="83"/>
              <w:ind w:right="7"/>
              <w:jc w:val="both"/>
              <w:rPr>
                <w:rFonts w:asciiTheme="minorHAnsi" w:eastAsiaTheme="minorHAnsi" w:hAnsiTheme="minorHAnsi" w:cstheme="minorHAnsi"/>
                <w:sz w:val="24"/>
                <w:szCs w:val="24"/>
                <w:lang w:val="en-GB"/>
              </w:rPr>
            </w:pPr>
          </w:p>
        </w:tc>
        <w:tc>
          <w:tcPr>
            <w:tcW w:w="7279" w:type="dxa"/>
          </w:tcPr>
          <w:p w14:paraId="7D542D20" w14:textId="77777777" w:rsidR="00B85F1E" w:rsidRPr="006D7BE5" w:rsidRDefault="00B85F1E" w:rsidP="00E77459">
            <w:pPr>
              <w:pStyle w:val="TableParagraph"/>
              <w:spacing w:before="54"/>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Adrenaline (Epinephrine) Injection </w:t>
            </w:r>
            <w:proofErr w:type="spellStart"/>
            <w:r w:rsidRPr="006D7BE5">
              <w:rPr>
                <w:rFonts w:asciiTheme="minorHAnsi" w:eastAsiaTheme="minorHAnsi" w:hAnsiTheme="minorHAnsi" w:cstheme="minorHAnsi"/>
                <w:sz w:val="24"/>
                <w:szCs w:val="24"/>
                <w:lang w:val="en-GB"/>
              </w:rPr>
              <w:t>lmg</w:t>
            </w:r>
            <w:proofErr w:type="spellEnd"/>
            <w:r w:rsidRPr="006D7BE5">
              <w:rPr>
                <w:rFonts w:asciiTheme="minorHAnsi" w:eastAsiaTheme="minorHAnsi" w:hAnsiTheme="minorHAnsi" w:cstheme="minorHAnsi"/>
                <w:sz w:val="24"/>
                <w:szCs w:val="24"/>
                <w:lang w:val="en-GB"/>
              </w:rPr>
              <w:t>/</w:t>
            </w:r>
            <w:proofErr w:type="spellStart"/>
            <w:r w:rsidRPr="006D7BE5">
              <w:rPr>
                <w:rFonts w:asciiTheme="minorHAnsi" w:eastAsiaTheme="minorHAnsi" w:hAnsiTheme="minorHAnsi" w:cstheme="minorHAnsi"/>
                <w:sz w:val="24"/>
                <w:szCs w:val="24"/>
                <w:lang w:val="en-GB"/>
              </w:rPr>
              <w:t>lM</w:t>
            </w:r>
            <w:proofErr w:type="spellEnd"/>
          </w:p>
        </w:tc>
        <w:tc>
          <w:tcPr>
            <w:tcW w:w="1224" w:type="dxa"/>
          </w:tcPr>
          <w:p w14:paraId="215414B8" w14:textId="77777777" w:rsidR="00B85F1E" w:rsidRPr="006D7BE5" w:rsidRDefault="00B85F1E" w:rsidP="00E77459">
            <w:pPr>
              <w:pStyle w:val="TableParagraph"/>
              <w:spacing w:before="54"/>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31ABA67E" w14:textId="77777777" w:rsidR="00B85F1E" w:rsidRPr="006D7BE5" w:rsidRDefault="00B85F1E" w:rsidP="00E77459">
            <w:pPr>
              <w:pStyle w:val="TableParagraph"/>
              <w:spacing w:before="54"/>
              <w:ind w:left="139"/>
              <w:rPr>
                <w:rFonts w:asciiTheme="minorHAnsi" w:eastAsiaTheme="minorHAnsi" w:hAnsiTheme="minorHAnsi" w:cstheme="minorHAnsi"/>
                <w:sz w:val="24"/>
                <w:szCs w:val="24"/>
                <w:lang w:val="en-GB"/>
              </w:rPr>
            </w:pPr>
          </w:p>
        </w:tc>
      </w:tr>
      <w:tr w:rsidR="00B85F1E" w:rsidRPr="006D7BE5" w14:paraId="610A6454" w14:textId="77777777" w:rsidTr="006D7BE5">
        <w:trPr>
          <w:trHeight w:val="292"/>
        </w:trPr>
        <w:tc>
          <w:tcPr>
            <w:tcW w:w="875" w:type="dxa"/>
          </w:tcPr>
          <w:p w14:paraId="3F3C3825" w14:textId="6143E147" w:rsidR="00B85F1E" w:rsidRPr="006D7BE5" w:rsidRDefault="00B85F1E" w:rsidP="00E77459">
            <w:pPr>
              <w:pStyle w:val="TableParagraph"/>
              <w:numPr>
                <w:ilvl w:val="0"/>
                <w:numId w:val="14"/>
              </w:numPr>
              <w:spacing w:before="74"/>
              <w:jc w:val="both"/>
              <w:rPr>
                <w:rFonts w:asciiTheme="minorHAnsi" w:eastAsiaTheme="minorHAnsi" w:hAnsiTheme="minorHAnsi" w:cstheme="minorHAnsi"/>
                <w:sz w:val="24"/>
                <w:szCs w:val="24"/>
                <w:lang w:val="en-GB"/>
              </w:rPr>
            </w:pPr>
          </w:p>
        </w:tc>
        <w:tc>
          <w:tcPr>
            <w:tcW w:w="7279" w:type="dxa"/>
          </w:tcPr>
          <w:p w14:paraId="0442CB72" w14:textId="77777777" w:rsidR="00B85F1E" w:rsidRPr="006D7BE5" w:rsidRDefault="00B85F1E" w:rsidP="00E77459">
            <w:pPr>
              <w:pStyle w:val="TableParagraph"/>
              <w:spacing w:before="54"/>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Albendazole 400mg Tabs -100</w:t>
            </w:r>
          </w:p>
        </w:tc>
        <w:tc>
          <w:tcPr>
            <w:tcW w:w="1224" w:type="dxa"/>
          </w:tcPr>
          <w:p w14:paraId="11838C63" w14:textId="77777777" w:rsidR="00B85F1E" w:rsidRPr="006D7BE5" w:rsidRDefault="00B85F1E" w:rsidP="00E77459">
            <w:pPr>
              <w:pStyle w:val="TableParagraph"/>
              <w:spacing w:before="5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EAD7FBD" w14:textId="77777777" w:rsidR="00B85F1E" w:rsidRPr="006D7BE5" w:rsidRDefault="00B85F1E" w:rsidP="00E77459">
            <w:pPr>
              <w:pStyle w:val="TableParagraph"/>
              <w:spacing w:before="54"/>
              <w:ind w:left="135"/>
              <w:rPr>
                <w:rFonts w:asciiTheme="minorHAnsi" w:eastAsiaTheme="minorHAnsi" w:hAnsiTheme="minorHAnsi" w:cstheme="minorHAnsi"/>
                <w:sz w:val="24"/>
                <w:szCs w:val="24"/>
                <w:lang w:val="en-GB"/>
              </w:rPr>
            </w:pPr>
          </w:p>
        </w:tc>
      </w:tr>
      <w:tr w:rsidR="00B85F1E" w:rsidRPr="006D7BE5" w14:paraId="74F70DDC" w14:textId="77777777" w:rsidTr="006D7BE5">
        <w:trPr>
          <w:trHeight w:val="292"/>
        </w:trPr>
        <w:tc>
          <w:tcPr>
            <w:tcW w:w="875" w:type="dxa"/>
          </w:tcPr>
          <w:p w14:paraId="66B7CF4B" w14:textId="04265CCE" w:rsidR="00B85F1E" w:rsidRPr="006D7BE5" w:rsidRDefault="00B85F1E" w:rsidP="00E77459">
            <w:pPr>
              <w:pStyle w:val="TableParagraph"/>
              <w:numPr>
                <w:ilvl w:val="0"/>
                <w:numId w:val="14"/>
              </w:numPr>
              <w:spacing w:before="70"/>
              <w:jc w:val="both"/>
              <w:rPr>
                <w:rFonts w:asciiTheme="minorHAnsi" w:eastAsiaTheme="minorHAnsi" w:hAnsiTheme="minorHAnsi" w:cstheme="minorHAnsi"/>
                <w:sz w:val="24"/>
                <w:szCs w:val="24"/>
                <w:lang w:val="en-GB"/>
              </w:rPr>
            </w:pPr>
          </w:p>
        </w:tc>
        <w:tc>
          <w:tcPr>
            <w:tcW w:w="7279" w:type="dxa"/>
          </w:tcPr>
          <w:p w14:paraId="349855DA" w14:textId="77777777" w:rsidR="00B85F1E" w:rsidRPr="006D7BE5" w:rsidRDefault="00B85F1E" w:rsidP="00E77459">
            <w:pPr>
              <w:pStyle w:val="TableParagraph"/>
              <w:spacing w:before="54"/>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Albendazole 200mg tab - 1000</w:t>
            </w:r>
          </w:p>
        </w:tc>
        <w:tc>
          <w:tcPr>
            <w:tcW w:w="1224" w:type="dxa"/>
          </w:tcPr>
          <w:p w14:paraId="53224B5C" w14:textId="77777777" w:rsidR="00B85F1E" w:rsidRPr="006D7BE5" w:rsidRDefault="00B85F1E" w:rsidP="00E77459">
            <w:pPr>
              <w:pStyle w:val="TableParagraph"/>
              <w:spacing w:before="5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65B1E6FB" w14:textId="77777777" w:rsidR="00B85F1E" w:rsidRPr="006D7BE5" w:rsidRDefault="00B85F1E" w:rsidP="00E77459">
            <w:pPr>
              <w:pStyle w:val="TableParagraph"/>
              <w:spacing w:before="54"/>
              <w:ind w:left="144"/>
              <w:rPr>
                <w:rFonts w:asciiTheme="minorHAnsi" w:eastAsiaTheme="minorHAnsi" w:hAnsiTheme="minorHAnsi" w:cstheme="minorHAnsi"/>
                <w:sz w:val="24"/>
                <w:szCs w:val="24"/>
                <w:lang w:val="en-GB"/>
              </w:rPr>
            </w:pPr>
          </w:p>
        </w:tc>
      </w:tr>
      <w:tr w:rsidR="00B85F1E" w:rsidRPr="006D7BE5" w14:paraId="5CF2DA85" w14:textId="77777777" w:rsidTr="006D7BE5">
        <w:trPr>
          <w:trHeight w:val="282"/>
        </w:trPr>
        <w:tc>
          <w:tcPr>
            <w:tcW w:w="875" w:type="dxa"/>
          </w:tcPr>
          <w:p w14:paraId="44DBB997" w14:textId="4EC2EF8D" w:rsidR="00B85F1E" w:rsidRPr="006D7BE5" w:rsidRDefault="00B85F1E" w:rsidP="00E77459">
            <w:pPr>
              <w:pStyle w:val="TableParagraph"/>
              <w:numPr>
                <w:ilvl w:val="0"/>
                <w:numId w:val="14"/>
              </w:numPr>
              <w:spacing w:before="65"/>
              <w:jc w:val="both"/>
              <w:rPr>
                <w:rFonts w:asciiTheme="minorHAnsi" w:eastAsiaTheme="minorHAnsi" w:hAnsiTheme="minorHAnsi" w:cstheme="minorHAnsi"/>
                <w:sz w:val="24"/>
                <w:szCs w:val="24"/>
                <w:lang w:val="en-GB"/>
              </w:rPr>
            </w:pPr>
          </w:p>
        </w:tc>
        <w:tc>
          <w:tcPr>
            <w:tcW w:w="7279" w:type="dxa"/>
          </w:tcPr>
          <w:p w14:paraId="3C6BBBAF" w14:textId="77777777" w:rsidR="00B85F1E" w:rsidRPr="006D7BE5" w:rsidRDefault="00B85F1E" w:rsidP="00E77459">
            <w:pPr>
              <w:pStyle w:val="TableParagraph"/>
              <w:spacing w:before="50"/>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250 mg Dispersible tab-100</w:t>
            </w:r>
          </w:p>
        </w:tc>
        <w:tc>
          <w:tcPr>
            <w:tcW w:w="1224" w:type="dxa"/>
          </w:tcPr>
          <w:p w14:paraId="0C0BFCA6" w14:textId="77777777" w:rsidR="00B85F1E" w:rsidRPr="006D7BE5" w:rsidRDefault="00B85F1E" w:rsidP="00E77459">
            <w:pPr>
              <w:pStyle w:val="TableParagraph"/>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2E81823" w14:textId="77777777" w:rsidR="00B85F1E" w:rsidRPr="006D7BE5" w:rsidRDefault="00B85F1E" w:rsidP="00E77459">
            <w:pPr>
              <w:pStyle w:val="TableParagraph"/>
              <w:ind w:left="147"/>
              <w:rPr>
                <w:rFonts w:asciiTheme="minorHAnsi" w:eastAsiaTheme="minorHAnsi" w:hAnsiTheme="minorHAnsi" w:cstheme="minorHAnsi"/>
                <w:sz w:val="24"/>
                <w:szCs w:val="24"/>
                <w:lang w:val="en-GB"/>
              </w:rPr>
            </w:pPr>
          </w:p>
        </w:tc>
      </w:tr>
      <w:tr w:rsidR="00B85F1E" w:rsidRPr="006D7BE5" w14:paraId="0380E6CF" w14:textId="77777777" w:rsidTr="006D7BE5">
        <w:trPr>
          <w:trHeight w:val="292"/>
        </w:trPr>
        <w:tc>
          <w:tcPr>
            <w:tcW w:w="875" w:type="dxa"/>
          </w:tcPr>
          <w:p w14:paraId="6BB5F80E" w14:textId="276CCE37" w:rsidR="00B85F1E" w:rsidRPr="006D7BE5" w:rsidRDefault="00B85F1E" w:rsidP="00E77459">
            <w:pPr>
              <w:pStyle w:val="TableParagraph"/>
              <w:numPr>
                <w:ilvl w:val="0"/>
                <w:numId w:val="14"/>
              </w:numPr>
              <w:spacing w:before="74"/>
              <w:jc w:val="both"/>
              <w:rPr>
                <w:rFonts w:asciiTheme="minorHAnsi" w:eastAsiaTheme="minorHAnsi" w:hAnsiTheme="minorHAnsi" w:cstheme="minorHAnsi"/>
                <w:sz w:val="24"/>
                <w:szCs w:val="24"/>
                <w:lang w:val="en-GB"/>
              </w:rPr>
            </w:pPr>
          </w:p>
        </w:tc>
        <w:tc>
          <w:tcPr>
            <w:tcW w:w="7279" w:type="dxa"/>
          </w:tcPr>
          <w:p w14:paraId="3EFA25D3" w14:textId="77777777" w:rsidR="00B85F1E" w:rsidRPr="006D7BE5" w:rsidRDefault="00B85F1E" w:rsidP="00E77459">
            <w:pPr>
              <w:pStyle w:val="TableParagraph"/>
              <w:spacing w:before="59"/>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Cap 500mg / pac-100</w:t>
            </w:r>
          </w:p>
        </w:tc>
        <w:tc>
          <w:tcPr>
            <w:tcW w:w="1224" w:type="dxa"/>
          </w:tcPr>
          <w:p w14:paraId="1D89E97E" w14:textId="77777777" w:rsidR="00B85F1E" w:rsidRPr="006D7BE5" w:rsidRDefault="00B85F1E" w:rsidP="00E77459">
            <w:pPr>
              <w:pStyle w:val="TableParagraph"/>
              <w:spacing w:before="59"/>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ECF5872" w14:textId="77777777" w:rsidR="00B85F1E" w:rsidRPr="006D7BE5" w:rsidRDefault="00B85F1E" w:rsidP="00E77459">
            <w:pPr>
              <w:pStyle w:val="TableParagraph"/>
              <w:spacing w:before="59"/>
              <w:ind w:left="145"/>
              <w:rPr>
                <w:rFonts w:asciiTheme="minorHAnsi" w:eastAsiaTheme="minorHAnsi" w:hAnsiTheme="minorHAnsi" w:cstheme="minorHAnsi"/>
                <w:sz w:val="24"/>
                <w:szCs w:val="24"/>
                <w:lang w:val="en-GB"/>
              </w:rPr>
            </w:pPr>
          </w:p>
        </w:tc>
      </w:tr>
      <w:tr w:rsidR="00B85F1E" w:rsidRPr="006D7BE5" w14:paraId="45C38EE9" w14:textId="77777777" w:rsidTr="006D7BE5">
        <w:trPr>
          <w:trHeight w:val="292"/>
        </w:trPr>
        <w:tc>
          <w:tcPr>
            <w:tcW w:w="875" w:type="dxa"/>
          </w:tcPr>
          <w:p w14:paraId="03233B11" w14:textId="142FCD3B" w:rsidR="00B85F1E" w:rsidRPr="006D7BE5" w:rsidRDefault="00B85F1E" w:rsidP="00E77459">
            <w:pPr>
              <w:pStyle w:val="TableParagraph"/>
              <w:numPr>
                <w:ilvl w:val="0"/>
                <w:numId w:val="14"/>
              </w:numPr>
              <w:spacing w:before="70"/>
              <w:jc w:val="both"/>
              <w:rPr>
                <w:rFonts w:asciiTheme="minorHAnsi" w:eastAsiaTheme="minorHAnsi" w:hAnsiTheme="minorHAnsi" w:cstheme="minorHAnsi"/>
                <w:sz w:val="24"/>
                <w:szCs w:val="24"/>
                <w:lang w:val="en-GB"/>
              </w:rPr>
            </w:pPr>
          </w:p>
        </w:tc>
        <w:tc>
          <w:tcPr>
            <w:tcW w:w="7279" w:type="dxa"/>
          </w:tcPr>
          <w:p w14:paraId="799DA090" w14:textId="77777777" w:rsidR="00B85F1E" w:rsidRPr="006D7BE5" w:rsidRDefault="00B85F1E" w:rsidP="00E77459">
            <w:pPr>
              <w:pStyle w:val="TableParagraph"/>
              <w:spacing w:before="54"/>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capsule 500mg/500-cap</w:t>
            </w:r>
          </w:p>
        </w:tc>
        <w:tc>
          <w:tcPr>
            <w:tcW w:w="1224" w:type="dxa"/>
          </w:tcPr>
          <w:p w14:paraId="2F25A6A8" w14:textId="77777777" w:rsidR="00B85F1E" w:rsidRPr="006D7BE5" w:rsidRDefault="00B85F1E" w:rsidP="00E77459">
            <w:pPr>
              <w:pStyle w:val="TableParagraph"/>
              <w:spacing w:before="54"/>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52774CA1" w14:textId="77777777" w:rsidR="00B85F1E" w:rsidRPr="006D7BE5" w:rsidRDefault="00B85F1E" w:rsidP="00E77459">
            <w:pPr>
              <w:pStyle w:val="TableParagraph"/>
              <w:spacing w:before="54"/>
              <w:ind w:left="140"/>
              <w:rPr>
                <w:rFonts w:asciiTheme="minorHAnsi" w:eastAsiaTheme="minorHAnsi" w:hAnsiTheme="minorHAnsi" w:cstheme="minorHAnsi"/>
                <w:sz w:val="24"/>
                <w:szCs w:val="24"/>
                <w:lang w:val="en-GB"/>
              </w:rPr>
            </w:pPr>
          </w:p>
        </w:tc>
      </w:tr>
      <w:tr w:rsidR="00B85F1E" w:rsidRPr="006D7BE5" w14:paraId="73ECC4D0" w14:textId="77777777" w:rsidTr="006D7BE5">
        <w:trPr>
          <w:trHeight w:val="292"/>
        </w:trPr>
        <w:tc>
          <w:tcPr>
            <w:tcW w:w="875" w:type="dxa"/>
          </w:tcPr>
          <w:p w14:paraId="7A4E52FD" w14:textId="08E0FB39" w:rsidR="00B85F1E" w:rsidRPr="006D7BE5" w:rsidRDefault="00B85F1E" w:rsidP="00E77459">
            <w:pPr>
              <w:pStyle w:val="TableParagraph"/>
              <w:numPr>
                <w:ilvl w:val="0"/>
                <w:numId w:val="14"/>
              </w:numPr>
              <w:spacing w:before="70"/>
              <w:jc w:val="both"/>
              <w:rPr>
                <w:rFonts w:asciiTheme="minorHAnsi" w:eastAsiaTheme="minorHAnsi" w:hAnsiTheme="minorHAnsi" w:cstheme="minorHAnsi"/>
                <w:sz w:val="24"/>
                <w:szCs w:val="24"/>
                <w:lang w:val="en-GB"/>
              </w:rPr>
            </w:pPr>
          </w:p>
        </w:tc>
        <w:tc>
          <w:tcPr>
            <w:tcW w:w="7279" w:type="dxa"/>
          </w:tcPr>
          <w:p w14:paraId="29D2A5A7" w14:textId="77777777" w:rsidR="00B85F1E" w:rsidRPr="006D7BE5" w:rsidRDefault="00B85F1E" w:rsidP="00E77459">
            <w:pPr>
              <w:pStyle w:val="TableParagraph"/>
              <w:spacing w:before="54"/>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powder for oral suspension 125mg/100ml</w:t>
            </w:r>
          </w:p>
        </w:tc>
        <w:tc>
          <w:tcPr>
            <w:tcW w:w="1224" w:type="dxa"/>
          </w:tcPr>
          <w:p w14:paraId="1129C752" w14:textId="77777777" w:rsidR="00B85F1E" w:rsidRPr="006D7BE5" w:rsidRDefault="00B85F1E" w:rsidP="00E77459">
            <w:pPr>
              <w:pStyle w:val="TableParagraph"/>
              <w:spacing w:before="54"/>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0AD04B7E" w14:textId="77777777" w:rsidR="00B85F1E" w:rsidRPr="006D7BE5" w:rsidRDefault="00B85F1E" w:rsidP="00E77459">
            <w:pPr>
              <w:pStyle w:val="TableParagraph"/>
              <w:spacing w:before="54"/>
              <w:ind w:left="140"/>
              <w:rPr>
                <w:rFonts w:asciiTheme="minorHAnsi" w:eastAsiaTheme="minorHAnsi" w:hAnsiTheme="minorHAnsi" w:cstheme="minorHAnsi"/>
                <w:sz w:val="24"/>
                <w:szCs w:val="24"/>
                <w:lang w:val="en-GB"/>
              </w:rPr>
            </w:pPr>
          </w:p>
        </w:tc>
      </w:tr>
      <w:tr w:rsidR="00B85F1E" w:rsidRPr="006D7BE5" w14:paraId="5CB19D87" w14:textId="77777777" w:rsidTr="006D7BE5">
        <w:trPr>
          <w:trHeight w:val="292"/>
        </w:trPr>
        <w:tc>
          <w:tcPr>
            <w:tcW w:w="875" w:type="dxa"/>
          </w:tcPr>
          <w:p w14:paraId="5D474790" w14:textId="3A126252" w:rsidR="00B85F1E" w:rsidRPr="006D7BE5" w:rsidRDefault="00B85F1E" w:rsidP="00E77459">
            <w:pPr>
              <w:pStyle w:val="TableParagraph"/>
              <w:numPr>
                <w:ilvl w:val="0"/>
                <w:numId w:val="14"/>
              </w:numPr>
              <w:spacing w:before="70"/>
              <w:jc w:val="both"/>
              <w:rPr>
                <w:rFonts w:asciiTheme="minorHAnsi" w:eastAsiaTheme="minorHAnsi" w:hAnsiTheme="minorHAnsi" w:cstheme="minorHAnsi"/>
                <w:sz w:val="24"/>
                <w:szCs w:val="24"/>
                <w:lang w:val="en-GB"/>
              </w:rPr>
            </w:pPr>
          </w:p>
        </w:tc>
        <w:tc>
          <w:tcPr>
            <w:tcW w:w="7279" w:type="dxa"/>
          </w:tcPr>
          <w:p w14:paraId="12913DA6" w14:textId="77777777" w:rsidR="00B85F1E" w:rsidRPr="006D7BE5" w:rsidRDefault="00B85F1E" w:rsidP="00E77459">
            <w:pPr>
              <w:pStyle w:val="TableParagraph"/>
              <w:spacing w:before="54"/>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Tab 250mg / 1000 tab</w:t>
            </w:r>
          </w:p>
        </w:tc>
        <w:tc>
          <w:tcPr>
            <w:tcW w:w="1224" w:type="dxa"/>
          </w:tcPr>
          <w:p w14:paraId="68F6D714" w14:textId="77777777" w:rsidR="00B85F1E" w:rsidRPr="006D7BE5" w:rsidRDefault="00B85F1E" w:rsidP="00E77459">
            <w:pPr>
              <w:pStyle w:val="TableParagraph"/>
              <w:spacing w:before="5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60A608EF" w14:textId="77777777" w:rsidR="00B85F1E" w:rsidRPr="006D7BE5" w:rsidRDefault="00B85F1E" w:rsidP="00E77459">
            <w:pPr>
              <w:pStyle w:val="TableParagraph"/>
              <w:spacing w:before="50"/>
              <w:ind w:left="140"/>
              <w:rPr>
                <w:rFonts w:asciiTheme="minorHAnsi" w:eastAsiaTheme="minorHAnsi" w:hAnsiTheme="minorHAnsi" w:cstheme="minorHAnsi"/>
                <w:sz w:val="24"/>
                <w:szCs w:val="24"/>
                <w:lang w:val="en-GB"/>
              </w:rPr>
            </w:pPr>
          </w:p>
        </w:tc>
      </w:tr>
      <w:tr w:rsidR="00B85F1E" w:rsidRPr="006D7BE5" w14:paraId="70F059B0" w14:textId="77777777" w:rsidTr="006D7BE5">
        <w:trPr>
          <w:trHeight w:val="292"/>
        </w:trPr>
        <w:tc>
          <w:tcPr>
            <w:tcW w:w="875" w:type="dxa"/>
          </w:tcPr>
          <w:p w14:paraId="24F522AE" w14:textId="6E52A87F" w:rsidR="00B85F1E" w:rsidRPr="006D7BE5" w:rsidRDefault="00B85F1E" w:rsidP="00E77459">
            <w:pPr>
              <w:pStyle w:val="TableParagraph"/>
              <w:numPr>
                <w:ilvl w:val="0"/>
                <w:numId w:val="14"/>
              </w:numPr>
              <w:spacing w:before="70"/>
              <w:jc w:val="both"/>
              <w:rPr>
                <w:rFonts w:asciiTheme="minorHAnsi" w:eastAsiaTheme="minorHAnsi" w:hAnsiTheme="minorHAnsi" w:cstheme="minorHAnsi"/>
                <w:sz w:val="24"/>
                <w:szCs w:val="24"/>
                <w:lang w:val="en-GB"/>
              </w:rPr>
            </w:pPr>
          </w:p>
        </w:tc>
        <w:tc>
          <w:tcPr>
            <w:tcW w:w="7279" w:type="dxa"/>
          </w:tcPr>
          <w:p w14:paraId="6B40307F" w14:textId="77777777" w:rsidR="00B85F1E" w:rsidRPr="006D7BE5" w:rsidRDefault="00B85F1E" w:rsidP="00E77459">
            <w:pPr>
              <w:pStyle w:val="TableParagraph"/>
              <w:spacing w:before="50"/>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250 mg Dispersible Tablets-Pac-100</w:t>
            </w:r>
          </w:p>
        </w:tc>
        <w:tc>
          <w:tcPr>
            <w:tcW w:w="1224" w:type="dxa"/>
          </w:tcPr>
          <w:p w14:paraId="18915653" w14:textId="77777777" w:rsidR="00B85F1E" w:rsidRPr="006D7BE5" w:rsidRDefault="00B85F1E" w:rsidP="00E77459">
            <w:pPr>
              <w:pStyle w:val="TableParagraph"/>
              <w:spacing w:before="50"/>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AA96E12" w14:textId="77777777" w:rsidR="00B85F1E" w:rsidRPr="006D7BE5" w:rsidRDefault="00B85F1E" w:rsidP="00E77459">
            <w:pPr>
              <w:pStyle w:val="TableParagraph"/>
              <w:spacing w:before="50"/>
              <w:ind w:left="144"/>
              <w:rPr>
                <w:rFonts w:asciiTheme="minorHAnsi" w:eastAsiaTheme="minorHAnsi" w:hAnsiTheme="minorHAnsi" w:cstheme="minorHAnsi"/>
                <w:sz w:val="24"/>
                <w:szCs w:val="24"/>
                <w:lang w:val="en-GB"/>
              </w:rPr>
            </w:pPr>
          </w:p>
        </w:tc>
      </w:tr>
      <w:tr w:rsidR="00B85F1E" w:rsidRPr="006D7BE5" w14:paraId="3D164AE3" w14:textId="77777777" w:rsidTr="006D7BE5">
        <w:trPr>
          <w:trHeight w:val="287"/>
        </w:trPr>
        <w:tc>
          <w:tcPr>
            <w:tcW w:w="875" w:type="dxa"/>
          </w:tcPr>
          <w:p w14:paraId="4FADBB22" w14:textId="7416FFA1" w:rsidR="00B85F1E" w:rsidRPr="006D7BE5" w:rsidRDefault="00B85F1E" w:rsidP="00E77459">
            <w:pPr>
              <w:pStyle w:val="TableParagraph"/>
              <w:numPr>
                <w:ilvl w:val="0"/>
                <w:numId w:val="14"/>
              </w:numPr>
              <w:spacing w:before="70"/>
              <w:ind w:right="124"/>
              <w:jc w:val="both"/>
              <w:rPr>
                <w:rFonts w:asciiTheme="minorHAnsi" w:eastAsiaTheme="minorHAnsi" w:hAnsiTheme="minorHAnsi" w:cstheme="minorHAnsi"/>
                <w:sz w:val="24"/>
                <w:szCs w:val="24"/>
                <w:lang w:val="en-GB"/>
              </w:rPr>
            </w:pPr>
          </w:p>
        </w:tc>
        <w:tc>
          <w:tcPr>
            <w:tcW w:w="7279" w:type="dxa"/>
          </w:tcPr>
          <w:p w14:paraId="56F0ED7A" w14:textId="77777777" w:rsidR="00B85F1E" w:rsidRPr="006D7BE5" w:rsidRDefault="00B85F1E" w:rsidP="00E77459">
            <w:pPr>
              <w:pStyle w:val="TableParagraph"/>
              <w:spacing w:before="50"/>
              <w:ind w:left="12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Amoxicillin Syrup 125 mg- Bottle/60ML</w:t>
            </w:r>
          </w:p>
        </w:tc>
        <w:tc>
          <w:tcPr>
            <w:tcW w:w="1224" w:type="dxa"/>
          </w:tcPr>
          <w:p w14:paraId="73D35143" w14:textId="77777777" w:rsidR="00B85F1E" w:rsidRPr="006D7BE5" w:rsidRDefault="00B85F1E" w:rsidP="00E77459">
            <w:pPr>
              <w:pStyle w:val="TableParagraph"/>
              <w:spacing w:before="50"/>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0CE15F6B" w14:textId="77777777" w:rsidR="00B85F1E" w:rsidRPr="006D7BE5" w:rsidRDefault="00B85F1E" w:rsidP="00E77459">
            <w:pPr>
              <w:pStyle w:val="TableParagraph"/>
              <w:spacing w:before="50"/>
              <w:ind w:left="144"/>
              <w:rPr>
                <w:rFonts w:asciiTheme="minorHAnsi" w:eastAsiaTheme="minorHAnsi" w:hAnsiTheme="minorHAnsi" w:cstheme="minorHAnsi"/>
                <w:sz w:val="24"/>
                <w:szCs w:val="24"/>
                <w:lang w:val="en-GB"/>
              </w:rPr>
            </w:pPr>
          </w:p>
        </w:tc>
      </w:tr>
      <w:tr w:rsidR="00B85F1E" w:rsidRPr="006D7BE5" w14:paraId="767C35FD" w14:textId="77777777" w:rsidTr="006D7BE5">
        <w:trPr>
          <w:trHeight w:val="292"/>
        </w:trPr>
        <w:tc>
          <w:tcPr>
            <w:tcW w:w="875" w:type="dxa"/>
          </w:tcPr>
          <w:p w14:paraId="1B43B717" w14:textId="3159A81E" w:rsidR="00B85F1E" w:rsidRPr="006D7BE5" w:rsidRDefault="00B85F1E" w:rsidP="00E77459">
            <w:pPr>
              <w:pStyle w:val="TableParagraph"/>
              <w:numPr>
                <w:ilvl w:val="0"/>
                <w:numId w:val="14"/>
              </w:numPr>
              <w:spacing w:before="70"/>
              <w:ind w:right="152"/>
              <w:jc w:val="both"/>
              <w:rPr>
                <w:rFonts w:asciiTheme="minorHAnsi" w:eastAsiaTheme="minorHAnsi" w:hAnsiTheme="minorHAnsi" w:cstheme="minorHAnsi"/>
                <w:sz w:val="24"/>
                <w:szCs w:val="24"/>
                <w:lang w:val="en-GB"/>
              </w:rPr>
            </w:pPr>
          </w:p>
        </w:tc>
        <w:tc>
          <w:tcPr>
            <w:tcW w:w="7279" w:type="dxa"/>
          </w:tcPr>
          <w:p w14:paraId="0FD3B1EB" w14:textId="77777777" w:rsidR="00B85F1E" w:rsidRPr="006D7BE5" w:rsidRDefault="00B85F1E" w:rsidP="00E77459">
            <w:pPr>
              <w:pStyle w:val="TableParagraph"/>
              <w:spacing w:before="54"/>
              <w:ind w:left="12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Ampicillin </w:t>
            </w:r>
            <w:proofErr w:type="spellStart"/>
            <w:r w:rsidRPr="006D7BE5">
              <w:rPr>
                <w:rFonts w:asciiTheme="minorHAnsi" w:eastAsiaTheme="minorHAnsi" w:hAnsiTheme="minorHAnsi" w:cstheme="minorHAnsi"/>
                <w:sz w:val="24"/>
                <w:szCs w:val="24"/>
                <w:lang w:val="en-GB"/>
              </w:rPr>
              <w:t>lnj</w:t>
            </w:r>
            <w:proofErr w:type="spellEnd"/>
            <w:r w:rsidRPr="006D7BE5">
              <w:rPr>
                <w:rFonts w:asciiTheme="minorHAnsi" w:eastAsiaTheme="minorHAnsi" w:hAnsiTheme="minorHAnsi" w:cstheme="minorHAnsi"/>
                <w:sz w:val="24"/>
                <w:szCs w:val="24"/>
                <w:lang w:val="en-GB"/>
              </w:rPr>
              <w:t xml:space="preserve"> -500mg</w:t>
            </w:r>
          </w:p>
        </w:tc>
        <w:tc>
          <w:tcPr>
            <w:tcW w:w="1224" w:type="dxa"/>
          </w:tcPr>
          <w:p w14:paraId="475D3F90" w14:textId="77777777" w:rsidR="00B85F1E" w:rsidRPr="006D7BE5" w:rsidRDefault="00B85F1E" w:rsidP="00E77459">
            <w:pPr>
              <w:pStyle w:val="TableParagraph"/>
              <w:spacing w:before="5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5F5C642F" w14:textId="77777777" w:rsidR="00B85F1E" w:rsidRPr="006D7BE5" w:rsidRDefault="00B85F1E" w:rsidP="00E77459">
            <w:pPr>
              <w:pStyle w:val="TableParagraph"/>
              <w:spacing w:before="50"/>
              <w:ind w:left="149"/>
              <w:rPr>
                <w:rFonts w:asciiTheme="minorHAnsi" w:eastAsiaTheme="minorHAnsi" w:hAnsiTheme="minorHAnsi" w:cstheme="minorHAnsi"/>
                <w:sz w:val="24"/>
                <w:szCs w:val="24"/>
                <w:lang w:val="en-GB"/>
              </w:rPr>
            </w:pPr>
          </w:p>
        </w:tc>
      </w:tr>
      <w:tr w:rsidR="00B85F1E" w:rsidRPr="006D7BE5" w14:paraId="5CEC9C7D" w14:textId="77777777" w:rsidTr="006D7BE5">
        <w:trPr>
          <w:trHeight w:val="287"/>
        </w:trPr>
        <w:tc>
          <w:tcPr>
            <w:tcW w:w="875" w:type="dxa"/>
          </w:tcPr>
          <w:p w14:paraId="16301FBA" w14:textId="57935EA3" w:rsidR="00B85F1E" w:rsidRPr="006D7BE5" w:rsidRDefault="00B85F1E" w:rsidP="00E77459">
            <w:pPr>
              <w:pStyle w:val="TableParagraph"/>
              <w:numPr>
                <w:ilvl w:val="0"/>
                <w:numId w:val="14"/>
              </w:numPr>
              <w:spacing w:before="70"/>
              <w:ind w:right="119"/>
              <w:jc w:val="both"/>
              <w:rPr>
                <w:rFonts w:asciiTheme="minorHAnsi" w:eastAsiaTheme="minorHAnsi" w:hAnsiTheme="minorHAnsi" w:cstheme="minorHAnsi"/>
                <w:sz w:val="24"/>
                <w:szCs w:val="24"/>
                <w:lang w:val="en-GB"/>
              </w:rPr>
            </w:pPr>
          </w:p>
        </w:tc>
        <w:tc>
          <w:tcPr>
            <w:tcW w:w="7279" w:type="dxa"/>
          </w:tcPr>
          <w:p w14:paraId="4F3DDCF0" w14:textId="77777777" w:rsidR="00B85F1E" w:rsidRPr="006D7BE5" w:rsidRDefault="00B85F1E" w:rsidP="00E77459">
            <w:pPr>
              <w:pStyle w:val="TableParagraph"/>
              <w:spacing w:before="50"/>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Ampicillin Injection 1 </w:t>
            </w:r>
            <w:proofErr w:type="spellStart"/>
            <w:r w:rsidRPr="006D7BE5">
              <w:rPr>
                <w:rFonts w:asciiTheme="minorHAnsi" w:eastAsiaTheme="minorHAnsi" w:hAnsiTheme="minorHAnsi" w:cstheme="minorHAnsi"/>
                <w:sz w:val="24"/>
                <w:szCs w:val="24"/>
                <w:lang w:val="en-GB"/>
              </w:rPr>
              <w:t>grm</w:t>
            </w:r>
            <w:proofErr w:type="spellEnd"/>
          </w:p>
        </w:tc>
        <w:tc>
          <w:tcPr>
            <w:tcW w:w="1224" w:type="dxa"/>
          </w:tcPr>
          <w:p w14:paraId="1351D023" w14:textId="77777777" w:rsidR="00B85F1E" w:rsidRPr="006D7BE5" w:rsidRDefault="00B85F1E" w:rsidP="00E77459">
            <w:pPr>
              <w:pStyle w:val="TableParagraph"/>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44AA863D" w14:textId="77777777" w:rsidR="00B85F1E" w:rsidRPr="006D7BE5" w:rsidRDefault="00B85F1E" w:rsidP="00E77459">
            <w:pPr>
              <w:pStyle w:val="TableParagraph"/>
              <w:ind w:left="150"/>
              <w:rPr>
                <w:rFonts w:asciiTheme="minorHAnsi" w:eastAsiaTheme="minorHAnsi" w:hAnsiTheme="minorHAnsi" w:cstheme="minorHAnsi"/>
                <w:sz w:val="24"/>
                <w:szCs w:val="24"/>
                <w:lang w:val="en-GB"/>
              </w:rPr>
            </w:pPr>
          </w:p>
        </w:tc>
      </w:tr>
      <w:tr w:rsidR="00B85F1E" w:rsidRPr="006D7BE5" w14:paraId="6CA3EB26" w14:textId="77777777" w:rsidTr="006D7BE5">
        <w:trPr>
          <w:trHeight w:val="292"/>
        </w:trPr>
        <w:tc>
          <w:tcPr>
            <w:tcW w:w="875" w:type="dxa"/>
          </w:tcPr>
          <w:p w14:paraId="7C3C4870" w14:textId="4BA287F4" w:rsidR="00B85F1E" w:rsidRPr="006D7BE5" w:rsidRDefault="00B85F1E" w:rsidP="00E77459">
            <w:pPr>
              <w:pStyle w:val="TableParagraph"/>
              <w:numPr>
                <w:ilvl w:val="0"/>
                <w:numId w:val="14"/>
              </w:numPr>
              <w:spacing w:before="70"/>
              <w:ind w:right="152"/>
              <w:jc w:val="both"/>
              <w:rPr>
                <w:rFonts w:asciiTheme="minorHAnsi" w:eastAsiaTheme="minorHAnsi" w:hAnsiTheme="minorHAnsi" w:cstheme="minorHAnsi"/>
                <w:sz w:val="24"/>
                <w:szCs w:val="24"/>
                <w:lang w:val="en-GB"/>
              </w:rPr>
            </w:pPr>
          </w:p>
        </w:tc>
        <w:tc>
          <w:tcPr>
            <w:tcW w:w="7279" w:type="dxa"/>
          </w:tcPr>
          <w:p w14:paraId="2FB3F982" w14:textId="77777777" w:rsidR="00B85F1E" w:rsidRPr="006D7BE5" w:rsidRDefault="00B85F1E" w:rsidP="00E77459">
            <w:pPr>
              <w:pStyle w:val="TableParagraph"/>
              <w:spacing w:before="50"/>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Ampicillin Syrup 125mg- Bottle 60ML</w:t>
            </w:r>
          </w:p>
        </w:tc>
        <w:tc>
          <w:tcPr>
            <w:tcW w:w="1224" w:type="dxa"/>
          </w:tcPr>
          <w:p w14:paraId="2677BDC7" w14:textId="77777777" w:rsidR="00B85F1E" w:rsidRPr="006D7BE5" w:rsidRDefault="00B85F1E" w:rsidP="00E77459">
            <w:pPr>
              <w:pStyle w:val="TableParagraph"/>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5AB8550E" w14:textId="77777777" w:rsidR="00B85F1E" w:rsidRPr="006D7BE5" w:rsidRDefault="00B85F1E" w:rsidP="00E77459">
            <w:pPr>
              <w:pStyle w:val="TableParagraph"/>
              <w:ind w:left="149"/>
              <w:rPr>
                <w:rFonts w:asciiTheme="minorHAnsi" w:eastAsiaTheme="minorHAnsi" w:hAnsiTheme="minorHAnsi" w:cstheme="minorHAnsi"/>
                <w:sz w:val="24"/>
                <w:szCs w:val="24"/>
                <w:lang w:val="en-GB"/>
              </w:rPr>
            </w:pPr>
          </w:p>
        </w:tc>
      </w:tr>
      <w:tr w:rsidR="00B85F1E" w:rsidRPr="006D7BE5" w14:paraId="2494386A" w14:textId="77777777" w:rsidTr="006D7BE5">
        <w:trPr>
          <w:trHeight w:val="292"/>
        </w:trPr>
        <w:tc>
          <w:tcPr>
            <w:tcW w:w="875" w:type="dxa"/>
          </w:tcPr>
          <w:p w14:paraId="678114AD" w14:textId="35467555" w:rsidR="00B85F1E" w:rsidRPr="006D7BE5" w:rsidRDefault="00B85F1E" w:rsidP="00E77459">
            <w:pPr>
              <w:pStyle w:val="TableParagraph"/>
              <w:numPr>
                <w:ilvl w:val="0"/>
                <w:numId w:val="14"/>
              </w:numPr>
              <w:spacing w:before="70"/>
              <w:ind w:right="152"/>
              <w:jc w:val="both"/>
              <w:rPr>
                <w:rFonts w:asciiTheme="minorHAnsi" w:eastAsiaTheme="minorHAnsi" w:hAnsiTheme="minorHAnsi" w:cstheme="minorHAnsi"/>
                <w:sz w:val="24"/>
                <w:szCs w:val="24"/>
                <w:lang w:val="en-GB"/>
              </w:rPr>
            </w:pPr>
          </w:p>
        </w:tc>
        <w:tc>
          <w:tcPr>
            <w:tcW w:w="7279" w:type="dxa"/>
          </w:tcPr>
          <w:p w14:paraId="5E03250F" w14:textId="77777777" w:rsidR="00B85F1E" w:rsidRPr="006D7BE5" w:rsidRDefault="00B85F1E" w:rsidP="00E77459">
            <w:pPr>
              <w:pStyle w:val="TableParagraph"/>
              <w:ind w:left="13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Artemether®20mg /Lumefantrine 120mg Tablet Blister Pack 24</w:t>
            </w:r>
          </w:p>
        </w:tc>
        <w:tc>
          <w:tcPr>
            <w:tcW w:w="1224" w:type="dxa"/>
          </w:tcPr>
          <w:p w14:paraId="39B1A616" w14:textId="77777777" w:rsidR="00B85F1E" w:rsidRPr="006D7BE5" w:rsidRDefault="00B85F1E" w:rsidP="00E77459">
            <w:pPr>
              <w:pStyle w:val="TableParagraph"/>
              <w:ind w:left="11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Doze</w:t>
            </w:r>
          </w:p>
        </w:tc>
        <w:tc>
          <w:tcPr>
            <w:tcW w:w="1260" w:type="dxa"/>
          </w:tcPr>
          <w:p w14:paraId="6F3D7A92" w14:textId="77777777" w:rsidR="00B85F1E" w:rsidRPr="006D7BE5" w:rsidRDefault="00B85F1E" w:rsidP="00E77459">
            <w:pPr>
              <w:pStyle w:val="TableParagraph"/>
              <w:ind w:left="153"/>
              <w:rPr>
                <w:rFonts w:asciiTheme="minorHAnsi" w:eastAsiaTheme="minorHAnsi" w:hAnsiTheme="minorHAnsi" w:cstheme="minorHAnsi"/>
                <w:sz w:val="24"/>
                <w:szCs w:val="24"/>
                <w:lang w:val="en-GB"/>
              </w:rPr>
            </w:pPr>
          </w:p>
        </w:tc>
      </w:tr>
      <w:tr w:rsidR="00B85F1E" w:rsidRPr="006D7BE5" w14:paraId="25E4F5F3" w14:textId="77777777" w:rsidTr="006D7BE5">
        <w:trPr>
          <w:trHeight w:val="287"/>
        </w:trPr>
        <w:tc>
          <w:tcPr>
            <w:tcW w:w="875" w:type="dxa"/>
          </w:tcPr>
          <w:p w14:paraId="6544FA45" w14:textId="6B10019D" w:rsidR="00B85F1E" w:rsidRPr="006D7BE5" w:rsidRDefault="00B85F1E" w:rsidP="00E77459">
            <w:pPr>
              <w:pStyle w:val="TableParagraph"/>
              <w:numPr>
                <w:ilvl w:val="0"/>
                <w:numId w:val="14"/>
              </w:numPr>
              <w:spacing w:before="65"/>
              <w:ind w:right="152"/>
              <w:jc w:val="both"/>
              <w:rPr>
                <w:rFonts w:asciiTheme="minorHAnsi" w:eastAsiaTheme="minorHAnsi" w:hAnsiTheme="minorHAnsi" w:cstheme="minorHAnsi"/>
                <w:sz w:val="24"/>
                <w:szCs w:val="24"/>
                <w:lang w:val="en-GB"/>
              </w:rPr>
            </w:pPr>
          </w:p>
        </w:tc>
        <w:tc>
          <w:tcPr>
            <w:tcW w:w="7279" w:type="dxa"/>
          </w:tcPr>
          <w:p w14:paraId="22421903" w14:textId="77777777" w:rsidR="00B85F1E" w:rsidRPr="006D7BE5" w:rsidRDefault="00B85F1E" w:rsidP="00E77459">
            <w:pPr>
              <w:pStyle w:val="TableParagraph"/>
              <w:spacing w:before="50"/>
              <w:ind w:left="13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Ascorbic Acid (Vitamin C)250 mg Pac-100- Tab</w:t>
            </w:r>
          </w:p>
        </w:tc>
        <w:tc>
          <w:tcPr>
            <w:tcW w:w="1224" w:type="dxa"/>
          </w:tcPr>
          <w:p w14:paraId="5CC649CD" w14:textId="77777777" w:rsidR="00B85F1E" w:rsidRPr="006D7BE5" w:rsidRDefault="00B85F1E" w:rsidP="00E77459">
            <w:pPr>
              <w:pStyle w:val="TableParagraph"/>
              <w:ind w:left="11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E0A22C7" w14:textId="77777777" w:rsidR="00B85F1E" w:rsidRPr="006D7BE5" w:rsidRDefault="00B85F1E" w:rsidP="00E77459">
            <w:pPr>
              <w:pStyle w:val="TableParagraph"/>
              <w:ind w:left="157"/>
              <w:rPr>
                <w:rFonts w:asciiTheme="minorHAnsi" w:eastAsiaTheme="minorHAnsi" w:hAnsiTheme="minorHAnsi" w:cstheme="minorHAnsi"/>
                <w:sz w:val="24"/>
                <w:szCs w:val="24"/>
                <w:lang w:val="en-GB"/>
              </w:rPr>
            </w:pPr>
          </w:p>
        </w:tc>
      </w:tr>
      <w:tr w:rsidR="00B85F1E" w:rsidRPr="006D7BE5" w14:paraId="59B726B0" w14:textId="77777777" w:rsidTr="006D7BE5">
        <w:trPr>
          <w:trHeight w:val="292"/>
        </w:trPr>
        <w:tc>
          <w:tcPr>
            <w:tcW w:w="875" w:type="dxa"/>
          </w:tcPr>
          <w:p w14:paraId="5BBC33F5" w14:textId="601AC5AA" w:rsidR="00B85F1E" w:rsidRPr="006D7BE5" w:rsidRDefault="00B85F1E" w:rsidP="00E77459">
            <w:pPr>
              <w:pStyle w:val="TableParagraph"/>
              <w:numPr>
                <w:ilvl w:val="0"/>
                <w:numId w:val="14"/>
              </w:numPr>
              <w:spacing w:before="70"/>
              <w:ind w:right="149"/>
              <w:jc w:val="both"/>
              <w:rPr>
                <w:rFonts w:asciiTheme="minorHAnsi" w:eastAsiaTheme="minorHAnsi" w:hAnsiTheme="minorHAnsi" w:cstheme="minorHAnsi"/>
                <w:sz w:val="24"/>
                <w:szCs w:val="24"/>
                <w:lang w:val="en-GB"/>
              </w:rPr>
            </w:pPr>
          </w:p>
        </w:tc>
        <w:tc>
          <w:tcPr>
            <w:tcW w:w="7279" w:type="dxa"/>
          </w:tcPr>
          <w:p w14:paraId="5E221F2F" w14:textId="77777777" w:rsidR="00B85F1E" w:rsidRPr="006D7BE5" w:rsidRDefault="00B85F1E" w:rsidP="00E77459">
            <w:pPr>
              <w:pStyle w:val="TableParagraph"/>
              <w:spacing w:before="50"/>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Betamethasone Valerate 100g</w:t>
            </w:r>
          </w:p>
        </w:tc>
        <w:tc>
          <w:tcPr>
            <w:tcW w:w="1224" w:type="dxa"/>
          </w:tcPr>
          <w:p w14:paraId="5E133E77" w14:textId="77777777" w:rsidR="00B85F1E" w:rsidRPr="006D7BE5" w:rsidRDefault="00B85F1E" w:rsidP="00E77459">
            <w:pPr>
              <w:pStyle w:val="TableParagraph"/>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Tube</w:t>
            </w:r>
          </w:p>
        </w:tc>
        <w:tc>
          <w:tcPr>
            <w:tcW w:w="1260" w:type="dxa"/>
          </w:tcPr>
          <w:p w14:paraId="235046C1" w14:textId="77777777" w:rsidR="00B85F1E" w:rsidRPr="006D7BE5" w:rsidRDefault="00B85F1E" w:rsidP="00E77459">
            <w:pPr>
              <w:pStyle w:val="TableParagraph"/>
              <w:spacing w:before="0"/>
              <w:ind w:left="151"/>
              <w:rPr>
                <w:rFonts w:asciiTheme="minorHAnsi" w:eastAsiaTheme="minorHAnsi" w:hAnsiTheme="minorHAnsi" w:cstheme="minorHAnsi"/>
                <w:sz w:val="24"/>
                <w:szCs w:val="24"/>
                <w:lang w:val="en-GB"/>
              </w:rPr>
            </w:pPr>
          </w:p>
        </w:tc>
      </w:tr>
      <w:tr w:rsidR="00B85F1E" w:rsidRPr="006D7BE5" w14:paraId="2B41FB75" w14:textId="77777777" w:rsidTr="006D7BE5">
        <w:trPr>
          <w:trHeight w:val="287"/>
        </w:trPr>
        <w:tc>
          <w:tcPr>
            <w:tcW w:w="875" w:type="dxa"/>
          </w:tcPr>
          <w:p w14:paraId="62542034" w14:textId="7E1DFEAB" w:rsidR="00B85F1E" w:rsidRPr="006D7BE5" w:rsidRDefault="00B85F1E" w:rsidP="00E77459">
            <w:pPr>
              <w:pStyle w:val="TableParagraph"/>
              <w:numPr>
                <w:ilvl w:val="0"/>
                <w:numId w:val="14"/>
              </w:numPr>
              <w:spacing w:before="70"/>
              <w:ind w:right="199"/>
              <w:jc w:val="both"/>
              <w:rPr>
                <w:rFonts w:asciiTheme="minorHAnsi" w:eastAsiaTheme="minorHAnsi" w:hAnsiTheme="minorHAnsi" w:cstheme="minorHAnsi"/>
                <w:sz w:val="24"/>
                <w:szCs w:val="24"/>
                <w:lang w:val="en-GB"/>
              </w:rPr>
            </w:pPr>
          </w:p>
        </w:tc>
        <w:tc>
          <w:tcPr>
            <w:tcW w:w="7279" w:type="dxa"/>
          </w:tcPr>
          <w:p w14:paraId="506444CE" w14:textId="77777777" w:rsidR="00B85F1E" w:rsidRPr="006D7BE5" w:rsidRDefault="00B85F1E" w:rsidP="00E77459">
            <w:pPr>
              <w:pStyle w:val="TableParagraph"/>
              <w:spacing w:before="50"/>
              <w:ind w:left="13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Blood bag size 450ml</w:t>
            </w:r>
          </w:p>
        </w:tc>
        <w:tc>
          <w:tcPr>
            <w:tcW w:w="1224" w:type="dxa"/>
          </w:tcPr>
          <w:p w14:paraId="31B06B7A" w14:textId="77777777" w:rsidR="00B85F1E" w:rsidRPr="006D7BE5" w:rsidRDefault="00B85F1E" w:rsidP="00E77459">
            <w:pPr>
              <w:pStyle w:val="TableParagraph"/>
              <w:ind w:left="11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5817FC96" w14:textId="77777777" w:rsidR="00B85F1E" w:rsidRPr="006D7BE5" w:rsidRDefault="00B85F1E" w:rsidP="00E77459">
            <w:pPr>
              <w:pStyle w:val="TableParagraph"/>
              <w:ind w:left="155"/>
              <w:rPr>
                <w:rFonts w:asciiTheme="minorHAnsi" w:eastAsiaTheme="minorHAnsi" w:hAnsiTheme="minorHAnsi" w:cstheme="minorHAnsi"/>
                <w:sz w:val="24"/>
                <w:szCs w:val="24"/>
                <w:lang w:val="en-GB"/>
              </w:rPr>
            </w:pPr>
          </w:p>
        </w:tc>
      </w:tr>
      <w:tr w:rsidR="00B85F1E" w:rsidRPr="006D7BE5" w14:paraId="3977ABD4" w14:textId="77777777" w:rsidTr="006D7BE5">
        <w:trPr>
          <w:trHeight w:val="297"/>
        </w:trPr>
        <w:tc>
          <w:tcPr>
            <w:tcW w:w="875" w:type="dxa"/>
          </w:tcPr>
          <w:p w14:paraId="1D587FBD" w14:textId="5FBFE63F" w:rsidR="00B85F1E" w:rsidRPr="006D7BE5" w:rsidRDefault="00B85F1E" w:rsidP="00E77459">
            <w:pPr>
              <w:pStyle w:val="TableParagraph"/>
              <w:numPr>
                <w:ilvl w:val="0"/>
                <w:numId w:val="14"/>
              </w:numPr>
              <w:spacing w:before="70"/>
              <w:ind w:right="114"/>
              <w:jc w:val="both"/>
              <w:rPr>
                <w:rFonts w:asciiTheme="minorHAnsi" w:eastAsiaTheme="minorHAnsi" w:hAnsiTheme="minorHAnsi" w:cstheme="minorHAnsi"/>
                <w:sz w:val="24"/>
                <w:szCs w:val="24"/>
                <w:lang w:val="en-GB"/>
              </w:rPr>
            </w:pPr>
          </w:p>
        </w:tc>
        <w:tc>
          <w:tcPr>
            <w:tcW w:w="7279" w:type="dxa"/>
          </w:tcPr>
          <w:p w14:paraId="67292D08" w14:textId="77777777" w:rsidR="00B85F1E" w:rsidRPr="006D7BE5" w:rsidRDefault="00B85F1E" w:rsidP="00E77459">
            <w:pPr>
              <w:pStyle w:val="TableParagraph"/>
              <w:spacing w:before="54"/>
              <w:ind w:left="13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Blood Giving Set</w:t>
            </w:r>
          </w:p>
        </w:tc>
        <w:tc>
          <w:tcPr>
            <w:tcW w:w="1224" w:type="dxa"/>
          </w:tcPr>
          <w:p w14:paraId="31B16EAA" w14:textId="77777777" w:rsidR="00B85F1E" w:rsidRPr="006D7BE5" w:rsidRDefault="00B85F1E" w:rsidP="00E77459">
            <w:pPr>
              <w:pStyle w:val="TableParagraph"/>
              <w:ind w:left="11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7EEF32AA" w14:textId="77777777" w:rsidR="00B85F1E" w:rsidRPr="006D7BE5" w:rsidRDefault="00B85F1E" w:rsidP="00E77459">
            <w:pPr>
              <w:pStyle w:val="TableParagraph"/>
              <w:ind w:left="155"/>
              <w:rPr>
                <w:rFonts w:asciiTheme="minorHAnsi" w:eastAsiaTheme="minorHAnsi" w:hAnsiTheme="minorHAnsi" w:cstheme="minorHAnsi"/>
                <w:sz w:val="24"/>
                <w:szCs w:val="24"/>
                <w:lang w:val="en-GB"/>
              </w:rPr>
            </w:pPr>
          </w:p>
        </w:tc>
      </w:tr>
      <w:tr w:rsidR="00B85F1E" w:rsidRPr="006D7BE5" w14:paraId="06ACD8ED" w14:textId="77777777" w:rsidTr="006D7BE5">
        <w:trPr>
          <w:trHeight w:val="292"/>
        </w:trPr>
        <w:tc>
          <w:tcPr>
            <w:tcW w:w="875" w:type="dxa"/>
          </w:tcPr>
          <w:p w14:paraId="3F07B876" w14:textId="5FF0F01A" w:rsidR="00B85F1E" w:rsidRPr="006D7BE5" w:rsidRDefault="00B85F1E" w:rsidP="00E77459">
            <w:pPr>
              <w:pStyle w:val="TableParagraph"/>
              <w:numPr>
                <w:ilvl w:val="0"/>
                <w:numId w:val="14"/>
              </w:numPr>
              <w:spacing w:before="65"/>
              <w:ind w:right="140"/>
              <w:jc w:val="both"/>
              <w:rPr>
                <w:rFonts w:asciiTheme="minorHAnsi" w:eastAsiaTheme="minorHAnsi" w:hAnsiTheme="minorHAnsi" w:cstheme="minorHAnsi"/>
                <w:sz w:val="24"/>
                <w:szCs w:val="24"/>
                <w:lang w:val="en-GB"/>
              </w:rPr>
            </w:pPr>
          </w:p>
        </w:tc>
        <w:tc>
          <w:tcPr>
            <w:tcW w:w="7279" w:type="dxa"/>
          </w:tcPr>
          <w:p w14:paraId="263C558B" w14:textId="77777777" w:rsidR="00B85F1E" w:rsidRPr="006D7BE5" w:rsidRDefault="00B85F1E" w:rsidP="00E77459">
            <w:pPr>
              <w:pStyle w:val="TableParagraph"/>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Blood Grouping Reagent Anti A, D and B/Pac -3</w:t>
            </w:r>
          </w:p>
        </w:tc>
        <w:tc>
          <w:tcPr>
            <w:tcW w:w="1224" w:type="dxa"/>
          </w:tcPr>
          <w:p w14:paraId="73AA84B1" w14:textId="77777777" w:rsidR="00B85F1E" w:rsidRPr="006D7BE5" w:rsidRDefault="00B85F1E" w:rsidP="00E77459">
            <w:pPr>
              <w:pStyle w:val="TableParagraph"/>
              <w:spacing w:before="40"/>
              <w:ind w:left="12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set</w:t>
            </w:r>
          </w:p>
        </w:tc>
        <w:tc>
          <w:tcPr>
            <w:tcW w:w="1260" w:type="dxa"/>
          </w:tcPr>
          <w:p w14:paraId="6FB17A47" w14:textId="77777777" w:rsidR="00B85F1E" w:rsidRPr="006D7BE5" w:rsidRDefault="00B85F1E" w:rsidP="00E77459">
            <w:pPr>
              <w:pStyle w:val="TableParagraph"/>
              <w:spacing w:before="35"/>
              <w:ind w:left="159"/>
              <w:rPr>
                <w:rFonts w:asciiTheme="minorHAnsi" w:eastAsiaTheme="minorHAnsi" w:hAnsiTheme="minorHAnsi" w:cstheme="minorHAnsi"/>
                <w:sz w:val="24"/>
                <w:szCs w:val="24"/>
                <w:lang w:val="en-GB"/>
              </w:rPr>
            </w:pPr>
          </w:p>
        </w:tc>
      </w:tr>
      <w:tr w:rsidR="00B85F1E" w:rsidRPr="006D7BE5" w14:paraId="4E1865C0" w14:textId="77777777" w:rsidTr="006D7BE5">
        <w:trPr>
          <w:trHeight w:val="287"/>
        </w:trPr>
        <w:tc>
          <w:tcPr>
            <w:tcW w:w="875" w:type="dxa"/>
          </w:tcPr>
          <w:p w14:paraId="300ABB90" w14:textId="393800E5" w:rsidR="00B85F1E" w:rsidRPr="006D7BE5" w:rsidRDefault="00B85F1E" w:rsidP="00E77459">
            <w:pPr>
              <w:pStyle w:val="TableParagraph"/>
              <w:numPr>
                <w:ilvl w:val="0"/>
                <w:numId w:val="14"/>
              </w:numPr>
              <w:spacing w:before="60"/>
              <w:ind w:right="117"/>
              <w:jc w:val="both"/>
              <w:rPr>
                <w:rFonts w:asciiTheme="minorHAnsi" w:eastAsiaTheme="minorHAnsi" w:hAnsiTheme="minorHAnsi" w:cstheme="minorHAnsi"/>
                <w:sz w:val="24"/>
                <w:szCs w:val="24"/>
                <w:lang w:val="en-GB"/>
              </w:rPr>
            </w:pPr>
          </w:p>
        </w:tc>
        <w:tc>
          <w:tcPr>
            <w:tcW w:w="7279" w:type="dxa"/>
          </w:tcPr>
          <w:p w14:paraId="26CA5762" w14:textId="77777777" w:rsidR="00B85F1E" w:rsidRPr="006D7BE5" w:rsidRDefault="00B85F1E" w:rsidP="00E77459">
            <w:pPr>
              <w:pStyle w:val="TableParagraph"/>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Blood bag +Blood Giving Set 450ml</w:t>
            </w:r>
          </w:p>
        </w:tc>
        <w:tc>
          <w:tcPr>
            <w:tcW w:w="1224" w:type="dxa"/>
          </w:tcPr>
          <w:p w14:paraId="3B871CCC" w14:textId="77777777" w:rsidR="00B85F1E" w:rsidRPr="006D7BE5" w:rsidRDefault="00B85F1E" w:rsidP="00E77459">
            <w:pPr>
              <w:pStyle w:val="TableParagraph"/>
              <w:spacing w:before="40"/>
              <w:ind w:left="12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4968A1EA" w14:textId="77777777" w:rsidR="00B85F1E" w:rsidRPr="006D7BE5" w:rsidRDefault="00B85F1E" w:rsidP="00E77459">
            <w:pPr>
              <w:pStyle w:val="TableParagraph"/>
              <w:spacing w:before="35"/>
              <w:ind w:left="163"/>
              <w:rPr>
                <w:rFonts w:asciiTheme="minorHAnsi" w:eastAsiaTheme="minorHAnsi" w:hAnsiTheme="minorHAnsi" w:cstheme="minorHAnsi"/>
                <w:sz w:val="24"/>
                <w:szCs w:val="24"/>
                <w:lang w:val="en-GB"/>
              </w:rPr>
            </w:pPr>
          </w:p>
        </w:tc>
      </w:tr>
      <w:tr w:rsidR="00B85F1E" w:rsidRPr="006D7BE5" w14:paraId="59862385" w14:textId="77777777" w:rsidTr="006D7BE5">
        <w:trPr>
          <w:trHeight w:val="287"/>
        </w:trPr>
        <w:tc>
          <w:tcPr>
            <w:tcW w:w="875" w:type="dxa"/>
          </w:tcPr>
          <w:p w14:paraId="19044521" w14:textId="348716CD" w:rsidR="00B85F1E" w:rsidRPr="006D7BE5" w:rsidRDefault="00B85F1E" w:rsidP="00E77459">
            <w:pPr>
              <w:pStyle w:val="TableParagraph"/>
              <w:numPr>
                <w:ilvl w:val="0"/>
                <w:numId w:val="14"/>
              </w:numPr>
              <w:spacing w:before="65"/>
              <w:ind w:right="117"/>
              <w:jc w:val="both"/>
              <w:rPr>
                <w:rFonts w:asciiTheme="minorHAnsi" w:eastAsiaTheme="minorHAnsi" w:hAnsiTheme="minorHAnsi" w:cstheme="minorHAnsi"/>
                <w:sz w:val="24"/>
                <w:szCs w:val="24"/>
                <w:lang w:val="en-GB"/>
              </w:rPr>
            </w:pPr>
          </w:p>
        </w:tc>
        <w:tc>
          <w:tcPr>
            <w:tcW w:w="7279" w:type="dxa"/>
          </w:tcPr>
          <w:p w14:paraId="53DCB650" w14:textId="77777777" w:rsidR="00B85F1E" w:rsidRPr="006D7BE5" w:rsidRDefault="00B85F1E" w:rsidP="00E77459">
            <w:pPr>
              <w:pStyle w:val="TableParagraph"/>
              <w:ind w:left="13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Ceftriaxone Injection </w:t>
            </w:r>
            <w:proofErr w:type="spellStart"/>
            <w:r w:rsidRPr="006D7BE5">
              <w:rPr>
                <w:rFonts w:asciiTheme="minorHAnsi" w:eastAsiaTheme="minorHAnsi" w:hAnsiTheme="minorHAnsi" w:cstheme="minorHAnsi"/>
                <w:sz w:val="24"/>
                <w:szCs w:val="24"/>
                <w:lang w:val="en-GB"/>
              </w:rPr>
              <w:t>lg</w:t>
            </w:r>
            <w:proofErr w:type="spellEnd"/>
          </w:p>
        </w:tc>
        <w:tc>
          <w:tcPr>
            <w:tcW w:w="1224" w:type="dxa"/>
          </w:tcPr>
          <w:p w14:paraId="554B0529" w14:textId="77777777" w:rsidR="00B85F1E" w:rsidRPr="006D7BE5" w:rsidRDefault="00B85F1E" w:rsidP="00E77459">
            <w:pPr>
              <w:pStyle w:val="TableParagraph"/>
              <w:spacing w:before="40"/>
              <w:ind w:left="12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3A11D787" w14:textId="77777777" w:rsidR="00B85F1E" w:rsidRPr="006D7BE5" w:rsidRDefault="00B85F1E" w:rsidP="00E77459">
            <w:pPr>
              <w:pStyle w:val="TableParagraph"/>
              <w:spacing w:before="40"/>
              <w:ind w:left="164"/>
              <w:rPr>
                <w:rFonts w:asciiTheme="minorHAnsi" w:eastAsiaTheme="minorHAnsi" w:hAnsiTheme="minorHAnsi" w:cstheme="minorHAnsi"/>
                <w:sz w:val="24"/>
                <w:szCs w:val="24"/>
                <w:lang w:val="en-GB"/>
              </w:rPr>
            </w:pPr>
          </w:p>
        </w:tc>
      </w:tr>
      <w:tr w:rsidR="00B85F1E" w:rsidRPr="006D7BE5" w14:paraId="0D7321AC" w14:textId="77777777" w:rsidTr="006D7BE5">
        <w:trPr>
          <w:trHeight w:val="292"/>
        </w:trPr>
        <w:tc>
          <w:tcPr>
            <w:tcW w:w="875" w:type="dxa"/>
          </w:tcPr>
          <w:p w14:paraId="0A0D781E" w14:textId="3D82867F" w:rsidR="00B85F1E" w:rsidRPr="006D7BE5" w:rsidRDefault="00B85F1E" w:rsidP="00E77459">
            <w:pPr>
              <w:pStyle w:val="TableParagraph"/>
              <w:numPr>
                <w:ilvl w:val="0"/>
                <w:numId w:val="14"/>
              </w:numPr>
              <w:spacing w:before="70"/>
              <w:ind w:right="112"/>
              <w:jc w:val="both"/>
              <w:rPr>
                <w:rFonts w:asciiTheme="minorHAnsi" w:eastAsiaTheme="minorHAnsi" w:hAnsiTheme="minorHAnsi" w:cstheme="minorHAnsi"/>
                <w:sz w:val="24"/>
                <w:szCs w:val="24"/>
                <w:lang w:val="en-GB"/>
              </w:rPr>
            </w:pPr>
          </w:p>
        </w:tc>
        <w:tc>
          <w:tcPr>
            <w:tcW w:w="7279" w:type="dxa"/>
          </w:tcPr>
          <w:p w14:paraId="41C5BF5C" w14:textId="77777777" w:rsidR="00B85F1E" w:rsidRPr="006D7BE5" w:rsidRDefault="00B85F1E" w:rsidP="00E77459">
            <w:pPr>
              <w:pStyle w:val="TableParagraph"/>
              <w:ind w:left="13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Chlorhexidine 4%1000ML</w:t>
            </w:r>
          </w:p>
        </w:tc>
        <w:tc>
          <w:tcPr>
            <w:tcW w:w="1224" w:type="dxa"/>
          </w:tcPr>
          <w:p w14:paraId="5A4B098E" w14:textId="77777777" w:rsidR="00B85F1E" w:rsidRPr="006D7BE5" w:rsidRDefault="00B85F1E" w:rsidP="00E77459">
            <w:pPr>
              <w:pStyle w:val="TableParagraph"/>
              <w:spacing w:before="35"/>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0BBA8453" w14:textId="77777777" w:rsidR="00B85F1E" w:rsidRPr="006D7BE5" w:rsidRDefault="00B85F1E" w:rsidP="00E77459">
            <w:pPr>
              <w:pStyle w:val="TableParagraph"/>
              <w:spacing w:before="35"/>
              <w:ind w:left="169"/>
              <w:rPr>
                <w:rFonts w:asciiTheme="minorHAnsi" w:eastAsiaTheme="minorHAnsi" w:hAnsiTheme="minorHAnsi" w:cstheme="minorHAnsi"/>
                <w:sz w:val="24"/>
                <w:szCs w:val="24"/>
                <w:lang w:val="en-GB"/>
              </w:rPr>
            </w:pPr>
          </w:p>
        </w:tc>
      </w:tr>
      <w:tr w:rsidR="00B85F1E" w:rsidRPr="006D7BE5" w14:paraId="2C381685" w14:textId="77777777" w:rsidTr="006D7BE5">
        <w:trPr>
          <w:trHeight w:val="292"/>
        </w:trPr>
        <w:tc>
          <w:tcPr>
            <w:tcW w:w="875" w:type="dxa"/>
          </w:tcPr>
          <w:p w14:paraId="14DF7BD5" w14:textId="536E8FAD" w:rsidR="00B85F1E" w:rsidRPr="006D7BE5" w:rsidRDefault="00B85F1E" w:rsidP="00E77459">
            <w:pPr>
              <w:pStyle w:val="TableParagraph"/>
              <w:numPr>
                <w:ilvl w:val="0"/>
                <w:numId w:val="14"/>
              </w:numPr>
              <w:spacing w:before="65"/>
              <w:ind w:right="134"/>
              <w:jc w:val="both"/>
              <w:rPr>
                <w:rFonts w:asciiTheme="minorHAnsi" w:eastAsiaTheme="minorHAnsi" w:hAnsiTheme="minorHAnsi" w:cstheme="minorHAnsi"/>
                <w:sz w:val="24"/>
                <w:szCs w:val="24"/>
                <w:lang w:val="en-GB"/>
              </w:rPr>
            </w:pPr>
          </w:p>
        </w:tc>
        <w:tc>
          <w:tcPr>
            <w:tcW w:w="7279" w:type="dxa"/>
          </w:tcPr>
          <w:p w14:paraId="5C9E64A2" w14:textId="77777777" w:rsidR="00B85F1E" w:rsidRPr="006D7BE5" w:rsidRDefault="00B85F1E" w:rsidP="00E77459">
            <w:pPr>
              <w:pStyle w:val="TableParagraph"/>
              <w:ind w:left="143"/>
              <w:rPr>
                <w:rFonts w:asciiTheme="minorHAnsi" w:eastAsiaTheme="minorHAnsi" w:hAnsiTheme="minorHAnsi" w:cstheme="minorHAnsi"/>
                <w:sz w:val="24"/>
                <w:szCs w:val="24"/>
                <w:lang w:val="en-GB"/>
              </w:rPr>
            </w:pPr>
            <w:proofErr w:type="spellStart"/>
            <w:r w:rsidRPr="006D7BE5">
              <w:rPr>
                <w:rFonts w:asciiTheme="minorHAnsi" w:eastAsiaTheme="minorHAnsi" w:hAnsiTheme="minorHAnsi" w:cstheme="minorHAnsi"/>
                <w:sz w:val="24"/>
                <w:szCs w:val="24"/>
                <w:lang w:val="en-GB"/>
              </w:rPr>
              <w:t>Ciprofloxin</w:t>
            </w:r>
            <w:proofErr w:type="spellEnd"/>
            <w:r w:rsidRPr="006D7BE5">
              <w:rPr>
                <w:rFonts w:asciiTheme="minorHAnsi" w:eastAsiaTheme="minorHAnsi" w:hAnsiTheme="minorHAnsi" w:cstheme="minorHAnsi"/>
                <w:sz w:val="24"/>
                <w:szCs w:val="24"/>
                <w:lang w:val="en-GB"/>
              </w:rPr>
              <w:t xml:space="preserve"> Tablet 250mg (AS STEARATE)</w:t>
            </w:r>
          </w:p>
        </w:tc>
        <w:tc>
          <w:tcPr>
            <w:tcW w:w="1224" w:type="dxa"/>
          </w:tcPr>
          <w:p w14:paraId="438774EA" w14:textId="77777777" w:rsidR="00B85F1E" w:rsidRPr="006D7BE5" w:rsidRDefault="00B85F1E" w:rsidP="00E77459">
            <w:pPr>
              <w:pStyle w:val="TableParagraph"/>
              <w:spacing w:before="35"/>
              <w:ind w:left="13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E9D1B96" w14:textId="77777777" w:rsidR="00B85F1E" w:rsidRPr="006D7BE5" w:rsidRDefault="00B85F1E" w:rsidP="00E77459">
            <w:pPr>
              <w:pStyle w:val="TableParagraph"/>
              <w:spacing w:before="35"/>
              <w:ind w:left="173"/>
              <w:rPr>
                <w:rFonts w:asciiTheme="minorHAnsi" w:eastAsiaTheme="minorHAnsi" w:hAnsiTheme="minorHAnsi" w:cstheme="minorHAnsi"/>
                <w:sz w:val="24"/>
                <w:szCs w:val="24"/>
                <w:lang w:val="en-GB"/>
              </w:rPr>
            </w:pPr>
          </w:p>
        </w:tc>
      </w:tr>
      <w:tr w:rsidR="00B85F1E" w:rsidRPr="006D7BE5" w14:paraId="204B39A1" w14:textId="77777777" w:rsidTr="006D7BE5">
        <w:trPr>
          <w:trHeight w:val="287"/>
        </w:trPr>
        <w:tc>
          <w:tcPr>
            <w:tcW w:w="875" w:type="dxa"/>
          </w:tcPr>
          <w:p w14:paraId="7EC4BBA9" w14:textId="538ABC02" w:rsidR="00B85F1E" w:rsidRPr="006D7BE5" w:rsidRDefault="00B85F1E" w:rsidP="00E77459">
            <w:pPr>
              <w:pStyle w:val="TableParagraph"/>
              <w:numPr>
                <w:ilvl w:val="0"/>
                <w:numId w:val="14"/>
              </w:numPr>
              <w:spacing w:before="65"/>
              <w:ind w:right="107"/>
              <w:jc w:val="both"/>
              <w:rPr>
                <w:rFonts w:asciiTheme="minorHAnsi" w:eastAsiaTheme="minorHAnsi" w:hAnsiTheme="minorHAnsi" w:cstheme="minorHAnsi"/>
                <w:sz w:val="24"/>
                <w:szCs w:val="24"/>
                <w:lang w:val="en-GB"/>
              </w:rPr>
            </w:pPr>
          </w:p>
        </w:tc>
        <w:tc>
          <w:tcPr>
            <w:tcW w:w="7279" w:type="dxa"/>
          </w:tcPr>
          <w:p w14:paraId="5C60504F" w14:textId="77777777" w:rsidR="00B85F1E" w:rsidRPr="006D7BE5" w:rsidRDefault="00B85F1E" w:rsidP="00E77459">
            <w:pPr>
              <w:pStyle w:val="TableParagraph"/>
              <w:ind w:left="14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Clotrimazole Vaginal Pessary,500mg</w:t>
            </w:r>
          </w:p>
        </w:tc>
        <w:tc>
          <w:tcPr>
            <w:tcW w:w="1224" w:type="dxa"/>
          </w:tcPr>
          <w:p w14:paraId="75F5C1BC" w14:textId="77777777" w:rsidR="00B85F1E" w:rsidRPr="006D7BE5" w:rsidRDefault="00B85F1E" w:rsidP="00E77459">
            <w:pPr>
              <w:pStyle w:val="TableParagraph"/>
              <w:spacing w:before="35"/>
              <w:ind w:left="12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vMerge w:val="restart"/>
          </w:tcPr>
          <w:p w14:paraId="70163DBC" w14:textId="77777777" w:rsidR="00B85F1E" w:rsidRPr="006D7BE5" w:rsidRDefault="00B85F1E" w:rsidP="00E77459">
            <w:pPr>
              <w:pStyle w:val="TableParagraph"/>
              <w:spacing w:before="78"/>
              <w:ind w:left="175"/>
              <w:rPr>
                <w:rFonts w:asciiTheme="minorHAnsi" w:eastAsiaTheme="minorHAnsi" w:hAnsiTheme="minorHAnsi" w:cstheme="minorHAnsi"/>
                <w:sz w:val="24"/>
                <w:szCs w:val="24"/>
                <w:lang w:val="en-GB"/>
              </w:rPr>
            </w:pPr>
          </w:p>
        </w:tc>
      </w:tr>
      <w:tr w:rsidR="00B85F1E" w:rsidRPr="006D7BE5" w14:paraId="06A386F8" w14:textId="77777777" w:rsidTr="006D7BE5">
        <w:trPr>
          <w:trHeight w:val="287"/>
        </w:trPr>
        <w:tc>
          <w:tcPr>
            <w:tcW w:w="875" w:type="dxa"/>
          </w:tcPr>
          <w:p w14:paraId="00EE915C" w14:textId="0C5B829B" w:rsidR="00B85F1E" w:rsidRPr="006D7BE5" w:rsidRDefault="00B85F1E" w:rsidP="00E77459">
            <w:pPr>
              <w:pStyle w:val="TableParagraph"/>
              <w:numPr>
                <w:ilvl w:val="0"/>
                <w:numId w:val="14"/>
              </w:numPr>
              <w:spacing w:before="70"/>
              <w:ind w:right="112"/>
              <w:jc w:val="both"/>
              <w:rPr>
                <w:rFonts w:asciiTheme="minorHAnsi" w:eastAsiaTheme="minorHAnsi" w:hAnsiTheme="minorHAnsi" w:cstheme="minorHAnsi"/>
                <w:sz w:val="24"/>
                <w:szCs w:val="24"/>
                <w:lang w:val="en-GB"/>
              </w:rPr>
            </w:pPr>
          </w:p>
        </w:tc>
        <w:tc>
          <w:tcPr>
            <w:tcW w:w="7279" w:type="dxa"/>
          </w:tcPr>
          <w:p w14:paraId="5B4B2EEB" w14:textId="77777777" w:rsidR="00B85F1E" w:rsidRPr="006D7BE5" w:rsidRDefault="00B85F1E" w:rsidP="00E77459">
            <w:pPr>
              <w:pStyle w:val="TableParagraph"/>
              <w:spacing w:before="50"/>
              <w:ind w:left="14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Cloxacillin Capsule 250MG -PAC 100</w:t>
            </w:r>
          </w:p>
        </w:tc>
        <w:tc>
          <w:tcPr>
            <w:tcW w:w="1224" w:type="dxa"/>
          </w:tcPr>
          <w:p w14:paraId="6E53C58F" w14:textId="77777777" w:rsidR="00B85F1E" w:rsidRPr="006D7BE5" w:rsidRDefault="00B85F1E" w:rsidP="00E77459">
            <w:pPr>
              <w:pStyle w:val="TableParagraph"/>
              <w:spacing w:before="40"/>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vMerge/>
          </w:tcPr>
          <w:p w14:paraId="1ECF029A" w14:textId="77777777" w:rsidR="00B85F1E" w:rsidRPr="006D7BE5" w:rsidRDefault="00B85F1E" w:rsidP="00E77459">
            <w:pPr>
              <w:rPr>
                <w:rFonts w:asciiTheme="minorHAnsi" w:hAnsiTheme="minorHAnsi" w:cstheme="minorHAnsi"/>
                <w:sz w:val="24"/>
                <w:szCs w:val="24"/>
                <w:lang w:val="en-GB"/>
              </w:rPr>
            </w:pPr>
          </w:p>
        </w:tc>
      </w:tr>
      <w:tr w:rsidR="00B85F1E" w:rsidRPr="006D7BE5" w14:paraId="66BD6D10" w14:textId="77777777" w:rsidTr="006D7BE5">
        <w:trPr>
          <w:trHeight w:val="292"/>
        </w:trPr>
        <w:tc>
          <w:tcPr>
            <w:tcW w:w="875" w:type="dxa"/>
          </w:tcPr>
          <w:p w14:paraId="4A7D9456" w14:textId="2DAE1AAC" w:rsidR="00B85F1E" w:rsidRPr="006D7BE5" w:rsidRDefault="00B85F1E" w:rsidP="00E77459">
            <w:pPr>
              <w:pStyle w:val="TableParagraph"/>
              <w:numPr>
                <w:ilvl w:val="0"/>
                <w:numId w:val="14"/>
              </w:numPr>
              <w:spacing w:before="70"/>
              <w:ind w:right="105"/>
              <w:jc w:val="both"/>
              <w:rPr>
                <w:rFonts w:asciiTheme="minorHAnsi" w:eastAsiaTheme="minorHAnsi" w:hAnsiTheme="minorHAnsi" w:cstheme="minorHAnsi"/>
                <w:sz w:val="24"/>
                <w:szCs w:val="24"/>
                <w:lang w:val="en-GB"/>
              </w:rPr>
            </w:pPr>
          </w:p>
        </w:tc>
        <w:tc>
          <w:tcPr>
            <w:tcW w:w="7279" w:type="dxa"/>
          </w:tcPr>
          <w:p w14:paraId="4EB08294" w14:textId="77777777" w:rsidR="00B85F1E" w:rsidRPr="006D7BE5" w:rsidRDefault="00B85F1E" w:rsidP="00E77459">
            <w:pPr>
              <w:pStyle w:val="TableParagraph"/>
              <w:spacing w:before="50"/>
              <w:ind w:left="14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Co-amoxiclav 500mg /125mg tab 15 per kit</w:t>
            </w:r>
          </w:p>
        </w:tc>
        <w:tc>
          <w:tcPr>
            <w:tcW w:w="1224" w:type="dxa"/>
          </w:tcPr>
          <w:p w14:paraId="648E51B6" w14:textId="77777777" w:rsidR="00B85F1E" w:rsidRPr="006D7BE5" w:rsidRDefault="00B85F1E" w:rsidP="00E77459">
            <w:pPr>
              <w:pStyle w:val="TableParagraph"/>
              <w:spacing w:before="40"/>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Kit</w:t>
            </w:r>
          </w:p>
        </w:tc>
        <w:tc>
          <w:tcPr>
            <w:tcW w:w="1260" w:type="dxa"/>
          </w:tcPr>
          <w:p w14:paraId="42E1AD2D" w14:textId="77777777" w:rsidR="00B85F1E" w:rsidRPr="006D7BE5" w:rsidRDefault="00B85F1E" w:rsidP="00E77459">
            <w:pPr>
              <w:pStyle w:val="TableParagraph"/>
              <w:spacing w:before="40"/>
              <w:ind w:left="169"/>
              <w:rPr>
                <w:rFonts w:asciiTheme="minorHAnsi" w:eastAsiaTheme="minorHAnsi" w:hAnsiTheme="minorHAnsi" w:cstheme="minorHAnsi"/>
                <w:sz w:val="24"/>
                <w:szCs w:val="24"/>
                <w:lang w:val="en-GB"/>
              </w:rPr>
            </w:pPr>
          </w:p>
        </w:tc>
      </w:tr>
      <w:tr w:rsidR="00B85F1E" w:rsidRPr="006D7BE5" w14:paraId="2A849E97" w14:textId="77777777" w:rsidTr="006D7BE5">
        <w:trPr>
          <w:trHeight w:val="292"/>
        </w:trPr>
        <w:tc>
          <w:tcPr>
            <w:tcW w:w="875" w:type="dxa"/>
          </w:tcPr>
          <w:p w14:paraId="0C0DF73A" w14:textId="0B421254" w:rsidR="00B85F1E" w:rsidRPr="006D7BE5" w:rsidRDefault="00B85F1E" w:rsidP="00E77459">
            <w:pPr>
              <w:pStyle w:val="TableParagraph"/>
              <w:numPr>
                <w:ilvl w:val="0"/>
                <w:numId w:val="14"/>
              </w:numPr>
              <w:spacing w:before="70"/>
              <w:ind w:right="124"/>
              <w:jc w:val="both"/>
              <w:rPr>
                <w:rFonts w:asciiTheme="minorHAnsi" w:eastAsiaTheme="minorHAnsi" w:hAnsiTheme="minorHAnsi" w:cstheme="minorHAnsi"/>
                <w:sz w:val="24"/>
                <w:szCs w:val="24"/>
                <w:lang w:val="en-GB"/>
              </w:rPr>
            </w:pPr>
          </w:p>
        </w:tc>
        <w:tc>
          <w:tcPr>
            <w:tcW w:w="7279" w:type="dxa"/>
          </w:tcPr>
          <w:p w14:paraId="0ED21B94" w14:textId="77777777" w:rsidR="00B85F1E" w:rsidRPr="006D7BE5" w:rsidRDefault="00B85F1E" w:rsidP="00E77459">
            <w:pPr>
              <w:pStyle w:val="TableParagraph"/>
              <w:spacing w:before="50"/>
              <w:ind w:left="14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Container-Lab Sample collection -150</w:t>
            </w:r>
          </w:p>
        </w:tc>
        <w:tc>
          <w:tcPr>
            <w:tcW w:w="1224" w:type="dxa"/>
          </w:tcPr>
          <w:p w14:paraId="2D78B663" w14:textId="77777777" w:rsidR="00B85F1E" w:rsidRPr="006D7BE5" w:rsidRDefault="00B85F1E" w:rsidP="00E77459">
            <w:pPr>
              <w:pStyle w:val="TableParagraph"/>
              <w:spacing w:before="40"/>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0AF9C198" w14:textId="77777777" w:rsidR="00B85F1E" w:rsidRPr="006D7BE5" w:rsidRDefault="00B85F1E" w:rsidP="00E77459">
            <w:pPr>
              <w:pStyle w:val="TableParagraph"/>
              <w:spacing w:before="40"/>
              <w:ind w:left="178"/>
              <w:rPr>
                <w:rFonts w:asciiTheme="minorHAnsi" w:eastAsiaTheme="minorHAnsi" w:hAnsiTheme="minorHAnsi" w:cstheme="minorHAnsi"/>
                <w:sz w:val="24"/>
                <w:szCs w:val="24"/>
                <w:lang w:val="en-GB"/>
              </w:rPr>
            </w:pPr>
          </w:p>
        </w:tc>
      </w:tr>
      <w:tr w:rsidR="00B85F1E" w:rsidRPr="006D7BE5" w14:paraId="6B3F282F" w14:textId="77777777" w:rsidTr="006D7BE5">
        <w:trPr>
          <w:trHeight w:val="292"/>
        </w:trPr>
        <w:tc>
          <w:tcPr>
            <w:tcW w:w="875" w:type="dxa"/>
          </w:tcPr>
          <w:p w14:paraId="3CC4CD70" w14:textId="00C5CBD4" w:rsidR="00B85F1E" w:rsidRPr="006D7BE5" w:rsidRDefault="00B85F1E" w:rsidP="00E77459">
            <w:pPr>
              <w:pStyle w:val="TableParagraph"/>
              <w:numPr>
                <w:ilvl w:val="0"/>
                <w:numId w:val="14"/>
              </w:numPr>
              <w:spacing w:before="65"/>
              <w:ind w:right="109"/>
              <w:jc w:val="both"/>
              <w:rPr>
                <w:rFonts w:asciiTheme="minorHAnsi" w:eastAsiaTheme="minorHAnsi" w:hAnsiTheme="minorHAnsi" w:cstheme="minorHAnsi"/>
                <w:sz w:val="24"/>
                <w:szCs w:val="24"/>
                <w:lang w:val="en-GB"/>
              </w:rPr>
            </w:pPr>
          </w:p>
        </w:tc>
        <w:tc>
          <w:tcPr>
            <w:tcW w:w="7279" w:type="dxa"/>
          </w:tcPr>
          <w:p w14:paraId="650A1F92" w14:textId="77777777" w:rsidR="00B85F1E" w:rsidRPr="006D7BE5" w:rsidRDefault="00B85F1E" w:rsidP="00E77459">
            <w:pPr>
              <w:pStyle w:val="TableParagraph"/>
              <w:ind w:left="15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Cord Ties (Sterile)</w:t>
            </w:r>
          </w:p>
        </w:tc>
        <w:tc>
          <w:tcPr>
            <w:tcW w:w="1224" w:type="dxa"/>
          </w:tcPr>
          <w:p w14:paraId="506A14BB" w14:textId="77777777" w:rsidR="00B85F1E" w:rsidRPr="006D7BE5" w:rsidRDefault="00B85F1E" w:rsidP="00E77459">
            <w:pPr>
              <w:pStyle w:val="TableParagraph"/>
              <w:spacing w:before="35"/>
              <w:ind w:left="14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10AA2AF8" w14:textId="77777777" w:rsidR="00B85F1E" w:rsidRPr="006D7BE5" w:rsidRDefault="00B85F1E" w:rsidP="00E77459">
            <w:pPr>
              <w:pStyle w:val="TableParagraph"/>
              <w:spacing w:before="35"/>
              <w:ind w:left="178"/>
              <w:rPr>
                <w:rFonts w:asciiTheme="minorHAnsi" w:eastAsiaTheme="minorHAnsi" w:hAnsiTheme="minorHAnsi" w:cstheme="minorHAnsi"/>
                <w:sz w:val="24"/>
                <w:szCs w:val="24"/>
                <w:lang w:val="en-GB"/>
              </w:rPr>
            </w:pPr>
          </w:p>
        </w:tc>
      </w:tr>
      <w:tr w:rsidR="00B85F1E" w:rsidRPr="006D7BE5" w14:paraId="00BA2F82" w14:textId="77777777" w:rsidTr="006D7BE5">
        <w:trPr>
          <w:trHeight w:val="547"/>
        </w:trPr>
        <w:tc>
          <w:tcPr>
            <w:tcW w:w="875" w:type="dxa"/>
          </w:tcPr>
          <w:p w14:paraId="70F586D6" w14:textId="3F29370B" w:rsidR="00B85F1E" w:rsidRPr="006D7BE5" w:rsidRDefault="00B85F1E" w:rsidP="00E77459">
            <w:pPr>
              <w:pStyle w:val="TableParagraph"/>
              <w:numPr>
                <w:ilvl w:val="0"/>
                <w:numId w:val="14"/>
              </w:numPr>
              <w:spacing w:before="190"/>
              <w:ind w:right="107"/>
              <w:jc w:val="both"/>
              <w:rPr>
                <w:rFonts w:asciiTheme="minorHAnsi" w:eastAsiaTheme="minorHAnsi" w:hAnsiTheme="minorHAnsi" w:cstheme="minorHAnsi"/>
                <w:sz w:val="24"/>
                <w:szCs w:val="24"/>
                <w:lang w:val="en-GB"/>
              </w:rPr>
            </w:pPr>
          </w:p>
        </w:tc>
        <w:tc>
          <w:tcPr>
            <w:tcW w:w="7279" w:type="dxa"/>
          </w:tcPr>
          <w:p w14:paraId="1642B203" w14:textId="77777777" w:rsidR="00B85F1E" w:rsidRPr="006D7BE5" w:rsidRDefault="00B85F1E" w:rsidP="00E77459">
            <w:pPr>
              <w:pStyle w:val="TableParagraph"/>
              <w:spacing w:before="0"/>
              <w:ind w:left="160" w:hanging="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Co-trimoxazole 960mg (sulfamethoxazole 800mg &amp; trim 160mg)-PAC100 (Bactrim </w:t>
            </w:r>
            <w:proofErr w:type="gramStart"/>
            <w:r w:rsidRPr="006D7BE5">
              <w:rPr>
                <w:rFonts w:asciiTheme="minorHAnsi" w:eastAsiaTheme="minorHAnsi" w:hAnsiTheme="minorHAnsi" w:cstheme="minorHAnsi"/>
                <w:sz w:val="24"/>
                <w:szCs w:val="24"/>
                <w:lang w:val="en-GB"/>
              </w:rPr>
              <w:t>forte )</w:t>
            </w:r>
            <w:proofErr w:type="gramEnd"/>
          </w:p>
        </w:tc>
        <w:tc>
          <w:tcPr>
            <w:tcW w:w="1224" w:type="dxa"/>
          </w:tcPr>
          <w:p w14:paraId="17B3D0B8" w14:textId="77777777" w:rsidR="00B85F1E" w:rsidRPr="006D7BE5" w:rsidRDefault="00B85F1E" w:rsidP="00E77459">
            <w:pPr>
              <w:pStyle w:val="TableParagraph"/>
              <w:spacing w:before="35"/>
              <w:ind w:left="14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85ADC16" w14:textId="77777777" w:rsidR="00B85F1E" w:rsidRPr="006D7BE5" w:rsidRDefault="00B85F1E" w:rsidP="00E77459">
            <w:pPr>
              <w:pStyle w:val="TableParagraph"/>
              <w:spacing w:before="30"/>
              <w:ind w:left="179"/>
              <w:rPr>
                <w:rFonts w:asciiTheme="minorHAnsi" w:eastAsiaTheme="minorHAnsi" w:hAnsiTheme="minorHAnsi" w:cstheme="minorHAnsi"/>
                <w:sz w:val="24"/>
                <w:szCs w:val="24"/>
                <w:lang w:val="en-GB"/>
              </w:rPr>
            </w:pPr>
          </w:p>
        </w:tc>
      </w:tr>
      <w:tr w:rsidR="00B85F1E" w:rsidRPr="006D7BE5" w14:paraId="7C73D800" w14:textId="77777777" w:rsidTr="006D7BE5">
        <w:trPr>
          <w:trHeight w:val="278"/>
        </w:trPr>
        <w:tc>
          <w:tcPr>
            <w:tcW w:w="875" w:type="dxa"/>
          </w:tcPr>
          <w:p w14:paraId="01BD36D8" w14:textId="2B316F39" w:rsidR="00B85F1E" w:rsidRPr="006D7BE5" w:rsidRDefault="00B85F1E" w:rsidP="00E77459">
            <w:pPr>
              <w:pStyle w:val="TableParagraph"/>
              <w:numPr>
                <w:ilvl w:val="0"/>
                <w:numId w:val="14"/>
              </w:numPr>
              <w:spacing w:before="51"/>
              <w:ind w:right="133"/>
              <w:jc w:val="both"/>
              <w:rPr>
                <w:rFonts w:asciiTheme="minorHAnsi" w:eastAsiaTheme="minorHAnsi" w:hAnsiTheme="minorHAnsi" w:cstheme="minorHAnsi"/>
                <w:sz w:val="24"/>
                <w:szCs w:val="24"/>
                <w:lang w:val="en-GB"/>
              </w:rPr>
            </w:pPr>
          </w:p>
        </w:tc>
        <w:tc>
          <w:tcPr>
            <w:tcW w:w="7279" w:type="dxa"/>
          </w:tcPr>
          <w:p w14:paraId="52ED9AD1" w14:textId="77777777" w:rsidR="00B85F1E" w:rsidRPr="006D7BE5" w:rsidRDefault="00B85F1E" w:rsidP="00E77459">
            <w:pPr>
              <w:pStyle w:val="TableParagraph"/>
              <w:spacing w:before="31"/>
              <w:ind w:left="15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Catgut -Vicarly-Suture 75 CM</w:t>
            </w:r>
          </w:p>
        </w:tc>
        <w:tc>
          <w:tcPr>
            <w:tcW w:w="1224" w:type="dxa"/>
          </w:tcPr>
          <w:p w14:paraId="0059188F" w14:textId="77777777" w:rsidR="00B85F1E" w:rsidRPr="006D7BE5" w:rsidRDefault="00B85F1E" w:rsidP="00E77459">
            <w:pPr>
              <w:pStyle w:val="TableParagraph"/>
              <w:spacing w:before="22"/>
              <w:ind w:left="14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50FDBE5" w14:textId="77777777" w:rsidR="00B85F1E" w:rsidRPr="006D7BE5" w:rsidRDefault="00B85F1E" w:rsidP="00E77459">
            <w:pPr>
              <w:pStyle w:val="TableParagraph"/>
              <w:spacing w:before="22"/>
              <w:ind w:left="187"/>
              <w:rPr>
                <w:rFonts w:asciiTheme="minorHAnsi" w:eastAsiaTheme="minorHAnsi" w:hAnsiTheme="minorHAnsi" w:cstheme="minorHAnsi"/>
                <w:sz w:val="24"/>
                <w:szCs w:val="24"/>
                <w:lang w:val="en-GB"/>
              </w:rPr>
            </w:pPr>
          </w:p>
        </w:tc>
      </w:tr>
      <w:tr w:rsidR="00B85F1E" w:rsidRPr="006D7BE5" w14:paraId="3056BFB4" w14:textId="77777777" w:rsidTr="006D7BE5">
        <w:trPr>
          <w:trHeight w:val="292"/>
        </w:trPr>
        <w:tc>
          <w:tcPr>
            <w:tcW w:w="875" w:type="dxa"/>
          </w:tcPr>
          <w:p w14:paraId="03327150" w14:textId="2284B4ED" w:rsidR="00B85F1E" w:rsidRPr="006D7BE5" w:rsidRDefault="00B85F1E" w:rsidP="00E77459">
            <w:pPr>
              <w:pStyle w:val="TableParagraph"/>
              <w:numPr>
                <w:ilvl w:val="0"/>
                <w:numId w:val="14"/>
              </w:numPr>
              <w:spacing w:before="65"/>
              <w:ind w:right="121"/>
              <w:jc w:val="both"/>
              <w:rPr>
                <w:rFonts w:asciiTheme="minorHAnsi" w:eastAsiaTheme="minorHAnsi" w:hAnsiTheme="minorHAnsi" w:cstheme="minorHAnsi"/>
                <w:sz w:val="24"/>
                <w:szCs w:val="24"/>
                <w:lang w:val="en-GB"/>
              </w:rPr>
            </w:pPr>
          </w:p>
        </w:tc>
        <w:tc>
          <w:tcPr>
            <w:tcW w:w="7279" w:type="dxa"/>
          </w:tcPr>
          <w:p w14:paraId="4131C089" w14:textId="77777777" w:rsidR="00B85F1E" w:rsidRPr="006D7BE5" w:rsidRDefault="00B85F1E" w:rsidP="00E77459">
            <w:pPr>
              <w:pStyle w:val="TableParagraph"/>
              <w:ind w:left="16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Dextrose Infusion 5% 500ml</w:t>
            </w:r>
          </w:p>
        </w:tc>
        <w:tc>
          <w:tcPr>
            <w:tcW w:w="1224" w:type="dxa"/>
          </w:tcPr>
          <w:p w14:paraId="2CB423A3" w14:textId="77777777" w:rsidR="00B85F1E" w:rsidRPr="006D7BE5" w:rsidRDefault="00B85F1E" w:rsidP="00E77459">
            <w:pPr>
              <w:pStyle w:val="TableParagraph"/>
              <w:spacing w:before="35"/>
              <w:ind w:left="14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15C7E2DC" w14:textId="77777777" w:rsidR="00B85F1E" w:rsidRPr="006D7BE5" w:rsidRDefault="00B85F1E" w:rsidP="00E77459">
            <w:pPr>
              <w:pStyle w:val="TableParagraph"/>
              <w:spacing w:before="35"/>
              <w:ind w:left="182"/>
              <w:rPr>
                <w:rFonts w:asciiTheme="minorHAnsi" w:eastAsiaTheme="minorHAnsi" w:hAnsiTheme="minorHAnsi" w:cstheme="minorHAnsi"/>
                <w:sz w:val="24"/>
                <w:szCs w:val="24"/>
                <w:lang w:val="en-GB"/>
              </w:rPr>
            </w:pPr>
          </w:p>
        </w:tc>
      </w:tr>
      <w:tr w:rsidR="00B85F1E" w:rsidRPr="006D7BE5" w14:paraId="699FBF8B" w14:textId="77777777" w:rsidTr="006D7BE5">
        <w:trPr>
          <w:trHeight w:val="287"/>
        </w:trPr>
        <w:tc>
          <w:tcPr>
            <w:tcW w:w="875" w:type="dxa"/>
          </w:tcPr>
          <w:p w14:paraId="0B05358F" w14:textId="581DAC0E" w:rsidR="00B85F1E" w:rsidRPr="006D7BE5" w:rsidRDefault="00B85F1E" w:rsidP="00E77459">
            <w:pPr>
              <w:pStyle w:val="TableParagraph"/>
              <w:numPr>
                <w:ilvl w:val="0"/>
                <w:numId w:val="14"/>
              </w:numPr>
              <w:spacing w:before="60"/>
              <w:ind w:right="116"/>
              <w:jc w:val="both"/>
              <w:rPr>
                <w:rFonts w:asciiTheme="minorHAnsi" w:eastAsiaTheme="minorHAnsi" w:hAnsiTheme="minorHAnsi" w:cstheme="minorHAnsi"/>
                <w:sz w:val="24"/>
                <w:szCs w:val="24"/>
                <w:lang w:val="en-GB"/>
              </w:rPr>
            </w:pPr>
          </w:p>
        </w:tc>
        <w:tc>
          <w:tcPr>
            <w:tcW w:w="7279" w:type="dxa"/>
          </w:tcPr>
          <w:p w14:paraId="61E46845" w14:textId="77777777" w:rsidR="00B85F1E" w:rsidRPr="006D7BE5" w:rsidRDefault="00B85F1E" w:rsidP="00E77459">
            <w:pPr>
              <w:pStyle w:val="TableParagraph"/>
              <w:ind w:left="16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Diazepam Injection 10mg\2ml</w:t>
            </w:r>
          </w:p>
        </w:tc>
        <w:tc>
          <w:tcPr>
            <w:tcW w:w="1224" w:type="dxa"/>
          </w:tcPr>
          <w:p w14:paraId="1280F72F" w14:textId="77777777" w:rsidR="00B85F1E" w:rsidRPr="006D7BE5" w:rsidRDefault="00B85F1E" w:rsidP="00E77459">
            <w:pPr>
              <w:pStyle w:val="TableParagraph"/>
              <w:spacing w:before="30"/>
              <w:ind w:left="15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89790ED" w14:textId="77777777" w:rsidR="00B85F1E" w:rsidRPr="006D7BE5" w:rsidRDefault="00B85F1E" w:rsidP="00E77459">
            <w:pPr>
              <w:pStyle w:val="TableParagraph"/>
              <w:spacing w:before="30"/>
              <w:ind w:left="192"/>
              <w:rPr>
                <w:rFonts w:asciiTheme="minorHAnsi" w:eastAsiaTheme="minorHAnsi" w:hAnsiTheme="minorHAnsi" w:cstheme="minorHAnsi"/>
                <w:sz w:val="24"/>
                <w:szCs w:val="24"/>
                <w:lang w:val="en-GB"/>
              </w:rPr>
            </w:pPr>
          </w:p>
        </w:tc>
      </w:tr>
      <w:tr w:rsidR="00B85F1E" w:rsidRPr="006D7BE5" w14:paraId="162D55F2" w14:textId="77777777" w:rsidTr="006D7BE5">
        <w:trPr>
          <w:trHeight w:val="287"/>
        </w:trPr>
        <w:tc>
          <w:tcPr>
            <w:tcW w:w="875" w:type="dxa"/>
          </w:tcPr>
          <w:p w14:paraId="3084239E" w14:textId="055E8BA0" w:rsidR="00B85F1E" w:rsidRPr="006D7BE5" w:rsidRDefault="00B85F1E" w:rsidP="00E77459">
            <w:pPr>
              <w:pStyle w:val="TableParagraph"/>
              <w:numPr>
                <w:ilvl w:val="0"/>
                <w:numId w:val="14"/>
              </w:numPr>
              <w:spacing w:before="60"/>
              <w:ind w:right="121"/>
              <w:jc w:val="both"/>
              <w:rPr>
                <w:rFonts w:asciiTheme="minorHAnsi" w:eastAsiaTheme="minorHAnsi" w:hAnsiTheme="minorHAnsi" w:cstheme="minorHAnsi"/>
                <w:sz w:val="24"/>
                <w:szCs w:val="24"/>
                <w:lang w:val="en-GB"/>
              </w:rPr>
            </w:pPr>
          </w:p>
        </w:tc>
        <w:tc>
          <w:tcPr>
            <w:tcW w:w="7279" w:type="dxa"/>
          </w:tcPr>
          <w:p w14:paraId="5857425B" w14:textId="77777777" w:rsidR="00B85F1E" w:rsidRPr="006D7BE5" w:rsidRDefault="00B85F1E" w:rsidP="00E77459">
            <w:pPr>
              <w:pStyle w:val="TableParagraph"/>
              <w:spacing w:before="40"/>
              <w:ind w:left="16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Diclofenac Cream</w:t>
            </w:r>
          </w:p>
        </w:tc>
        <w:tc>
          <w:tcPr>
            <w:tcW w:w="1224" w:type="dxa"/>
          </w:tcPr>
          <w:p w14:paraId="269994B9" w14:textId="77777777" w:rsidR="00B85F1E" w:rsidRPr="006D7BE5" w:rsidRDefault="00B85F1E" w:rsidP="00E77459">
            <w:pPr>
              <w:pStyle w:val="TableParagraph"/>
              <w:spacing w:before="30"/>
              <w:ind w:left="15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6CEB33C1" w14:textId="77777777" w:rsidR="00B85F1E" w:rsidRPr="006D7BE5" w:rsidRDefault="00B85F1E" w:rsidP="00E77459">
            <w:pPr>
              <w:pStyle w:val="TableParagraph"/>
              <w:spacing w:before="26"/>
              <w:ind w:left="187"/>
              <w:rPr>
                <w:rFonts w:asciiTheme="minorHAnsi" w:eastAsiaTheme="minorHAnsi" w:hAnsiTheme="minorHAnsi" w:cstheme="minorHAnsi"/>
                <w:sz w:val="24"/>
                <w:szCs w:val="24"/>
                <w:lang w:val="en-GB"/>
              </w:rPr>
            </w:pPr>
          </w:p>
        </w:tc>
      </w:tr>
      <w:tr w:rsidR="00B85F1E" w:rsidRPr="006D7BE5" w14:paraId="62379709" w14:textId="77777777" w:rsidTr="006D7BE5">
        <w:trPr>
          <w:trHeight w:val="287"/>
        </w:trPr>
        <w:tc>
          <w:tcPr>
            <w:tcW w:w="875" w:type="dxa"/>
          </w:tcPr>
          <w:p w14:paraId="6446EEDE" w14:textId="171F3A3E" w:rsidR="00B85F1E" w:rsidRPr="006D7BE5" w:rsidRDefault="00B85F1E" w:rsidP="00E77459">
            <w:pPr>
              <w:pStyle w:val="TableParagraph"/>
              <w:numPr>
                <w:ilvl w:val="0"/>
                <w:numId w:val="14"/>
              </w:numPr>
              <w:spacing w:before="60"/>
              <w:ind w:right="86"/>
              <w:jc w:val="both"/>
              <w:rPr>
                <w:rFonts w:asciiTheme="minorHAnsi" w:eastAsiaTheme="minorHAnsi" w:hAnsiTheme="minorHAnsi" w:cstheme="minorHAnsi"/>
                <w:sz w:val="24"/>
                <w:szCs w:val="24"/>
                <w:lang w:val="en-GB"/>
              </w:rPr>
            </w:pPr>
          </w:p>
        </w:tc>
        <w:tc>
          <w:tcPr>
            <w:tcW w:w="7279" w:type="dxa"/>
          </w:tcPr>
          <w:p w14:paraId="10469F35" w14:textId="77777777" w:rsidR="00B85F1E" w:rsidRPr="006D7BE5" w:rsidRDefault="00B85F1E" w:rsidP="00E77459">
            <w:pPr>
              <w:pStyle w:val="TableParagraph"/>
              <w:ind w:left="16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Diclofenac </w:t>
            </w:r>
            <w:proofErr w:type="spellStart"/>
            <w:r w:rsidRPr="006D7BE5">
              <w:rPr>
                <w:rFonts w:asciiTheme="minorHAnsi" w:eastAsiaTheme="minorHAnsi" w:hAnsiTheme="minorHAnsi" w:cstheme="minorHAnsi"/>
                <w:sz w:val="24"/>
                <w:szCs w:val="24"/>
                <w:lang w:val="en-GB"/>
              </w:rPr>
              <w:t>lnj</w:t>
            </w:r>
            <w:proofErr w:type="spellEnd"/>
            <w:r w:rsidRPr="006D7BE5">
              <w:rPr>
                <w:rFonts w:asciiTheme="minorHAnsi" w:eastAsiaTheme="minorHAnsi" w:hAnsiTheme="minorHAnsi" w:cstheme="minorHAnsi"/>
                <w:sz w:val="24"/>
                <w:szCs w:val="24"/>
                <w:lang w:val="en-GB"/>
              </w:rPr>
              <w:t xml:space="preserve"> 75mg/3ml</w:t>
            </w:r>
          </w:p>
        </w:tc>
        <w:tc>
          <w:tcPr>
            <w:tcW w:w="1224" w:type="dxa"/>
          </w:tcPr>
          <w:p w14:paraId="00565E98" w14:textId="77777777" w:rsidR="00B85F1E" w:rsidRPr="006D7BE5" w:rsidRDefault="00B85F1E" w:rsidP="00E77459">
            <w:pPr>
              <w:pStyle w:val="TableParagraph"/>
              <w:spacing w:before="30"/>
              <w:ind w:left="15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0C779263" w14:textId="77777777" w:rsidR="00B85F1E" w:rsidRPr="006D7BE5" w:rsidRDefault="00B85F1E" w:rsidP="00E77459">
            <w:pPr>
              <w:pStyle w:val="TableParagraph"/>
              <w:spacing w:before="30"/>
              <w:ind w:left="192"/>
              <w:rPr>
                <w:rFonts w:asciiTheme="minorHAnsi" w:eastAsiaTheme="minorHAnsi" w:hAnsiTheme="minorHAnsi" w:cstheme="minorHAnsi"/>
                <w:sz w:val="24"/>
                <w:szCs w:val="24"/>
                <w:lang w:val="en-GB"/>
              </w:rPr>
            </w:pPr>
          </w:p>
        </w:tc>
      </w:tr>
      <w:tr w:rsidR="00B85F1E" w:rsidRPr="006D7BE5" w14:paraId="3CA1C9FA" w14:textId="77777777" w:rsidTr="006D7BE5">
        <w:trPr>
          <w:trHeight w:val="287"/>
        </w:trPr>
        <w:tc>
          <w:tcPr>
            <w:tcW w:w="875" w:type="dxa"/>
          </w:tcPr>
          <w:p w14:paraId="09AA2FE5" w14:textId="240A0A15" w:rsidR="00B85F1E" w:rsidRPr="006D7BE5" w:rsidRDefault="00B85F1E" w:rsidP="00E77459">
            <w:pPr>
              <w:pStyle w:val="TableParagraph"/>
              <w:numPr>
                <w:ilvl w:val="0"/>
                <w:numId w:val="14"/>
              </w:numPr>
              <w:spacing w:before="60"/>
              <w:ind w:right="86"/>
              <w:jc w:val="both"/>
              <w:rPr>
                <w:rFonts w:asciiTheme="minorHAnsi" w:eastAsiaTheme="minorHAnsi" w:hAnsiTheme="minorHAnsi" w:cstheme="minorHAnsi"/>
                <w:sz w:val="24"/>
                <w:szCs w:val="24"/>
                <w:lang w:val="en-GB"/>
              </w:rPr>
            </w:pPr>
          </w:p>
        </w:tc>
        <w:tc>
          <w:tcPr>
            <w:tcW w:w="7279" w:type="dxa"/>
          </w:tcPr>
          <w:p w14:paraId="60FC2381" w14:textId="77777777" w:rsidR="00B85F1E" w:rsidRPr="006D7BE5" w:rsidRDefault="00B85F1E" w:rsidP="00E77459">
            <w:pPr>
              <w:pStyle w:val="TableParagraph"/>
              <w:spacing w:before="40"/>
              <w:ind w:left="17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Doxycycline 100mg tablet Pac -100</w:t>
            </w:r>
          </w:p>
        </w:tc>
        <w:tc>
          <w:tcPr>
            <w:tcW w:w="1224" w:type="dxa"/>
          </w:tcPr>
          <w:p w14:paraId="43EAF85C" w14:textId="77777777" w:rsidR="00B85F1E" w:rsidRPr="006D7BE5" w:rsidRDefault="00B85F1E" w:rsidP="00E77459">
            <w:pPr>
              <w:pStyle w:val="TableParagraph"/>
              <w:spacing w:before="30"/>
              <w:ind w:left="15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846BBDD" w14:textId="77777777" w:rsidR="00B85F1E" w:rsidRPr="006D7BE5" w:rsidRDefault="00B85F1E" w:rsidP="00E77459">
            <w:pPr>
              <w:pStyle w:val="TableParagraph"/>
              <w:spacing w:before="26"/>
              <w:ind w:left="203"/>
              <w:rPr>
                <w:rFonts w:asciiTheme="minorHAnsi" w:eastAsiaTheme="minorHAnsi" w:hAnsiTheme="minorHAnsi" w:cstheme="minorHAnsi"/>
                <w:sz w:val="24"/>
                <w:szCs w:val="24"/>
                <w:lang w:val="en-GB"/>
              </w:rPr>
            </w:pPr>
          </w:p>
        </w:tc>
      </w:tr>
      <w:tr w:rsidR="00B85F1E" w:rsidRPr="006D7BE5" w14:paraId="1959A2F9" w14:textId="77777777" w:rsidTr="006D7BE5">
        <w:trPr>
          <w:trHeight w:val="287"/>
        </w:trPr>
        <w:tc>
          <w:tcPr>
            <w:tcW w:w="875" w:type="dxa"/>
          </w:tcPr>
          <w:p w14:paraId="25CE5A9B" w14:textId="30318BE4" w:rsidR="00B85F1E" w:rsidRPr="006D7BE5" w:rsidRDefault="00B85F1E" w:rsidP="00E77459">
            <w:pPr>
              <w:pStyle w:val="TableParagraph"/>
              <w:numPr>
                <w:ilvl w:val="0"/>
                <w:numId w:val="14"/>
              </w:numPr>
              <w:spacing w:before="60"/>
              <w:ind w:right="86"/>
              <w:jc w:val="both"/>
              <w:rPr>
                <w:rFonts w:asciiTheme="minorHAnsi" w:eastAsiaTheme="minorHAnsi" w:hAnsiTheme="minorHAnsi" w:cstheme="minorHAnsi"/>
                <w:sz w:val="24"/>
                <w:szCs w:val="24"/>
                <w:lang w:val="en-GB"/>
              </w:rPr>
            </w:pPr>
          </w:p>
        </w:tc>
        <w:tc>
          <w:tcPr>
            <w:tcW w:w="7279" w:type="dxa"/>
          </w:tcPr>
          <w:p w14:paraId="7876BD87" w14:textId="77777777" w:rsidR="00B85F1E" w:rsidRPr="006D7BE5" w:rsidRDefault="00B85F1E" w:rsidP="00E77459">
            <w:pPr>
              <w:pStyle w:val="TableParagraph"/>
              <w:spacing w:before="40"/>
              <w:ind w:left="17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Ergometrine </w:t>
            </w:r>
            <w:proofErr w:type="gramStart"/>
            <w:r w:rsidRPr="006D7BE5">
              <w:rPr>
                <w:rFonts w:asciiTheme="minorHAnsi" w:eastAsiaTheme="minorHAnsi" w:hAnsiTheme="minorHAnsi" w:cstheme="minorHAnsi"/>
                <w:sz w:val="24"/>
                <w:szCs w:val="24"/>
                <w:lang w:val="en-GB"/>
              </w:rPr>
              <w:t>0.Smcg</w:t>
            </w:r>
            <w:proofErr w:type="gramEnd"/>
            <w:r w:rsidRPr="006D7BE5">
              <w:rPr>
                <w:rFonts w:asciiTheme="minorHAnsi" w:eastAsiaTheme="minorHAnsi" w:hAnsiTheme="minorHAnsi" w:cstheme="minorHAnsi"/>
                <w:sz w:val="24"/>
                <w:szCs w:val="24"/>
                <w:lang w:val="en-GB"/>
              </w:rPr>
              <w:t xml:space="preserve"> Pac-10</w:t>
            </w:r>
          </w:p>
        </w:tc>
        <w:tc>
          <w:tcPr>
            <w:tcW w:w="1224" w:type="dxa"/>
          </w:tcPr>
          <w:p w14:paraId="7E51E058" w14:textId="77777777" w:rsidR="00B85F1E" w:rsidRPr="006D7BE5" w:rsidRDefault="00B85F1E" w:rsidP="00E77459">
            <w:pPr>
              <w:pStyle w:val="TableParagraph"/>
              <w:spacing w:before="30"/>
              <w:ind w:left="15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6189D5C" w14:textId="77777777" w:rsidR="00B85F1E" w:rsidRPr="006D7BE5" w:rsidRDefault="00B85F1E" w:rsidP="00E77459">
            <w:pPr>
              <w:pStyle w:val="TableParagraph"/>
              <w:spacing w:before="30"/>
              <w:ind w:left="198"/>
              <w:rPr>
                <w:rFonts w:asciiTheme="minorHAnsi" w:eastAsiaTheme="minorHAnsi" w:hAnsiTheme="minorHAnsi" w:cstheme="minorHAnsi"/>
                <w:sz w:val="24"/>
                <w:szCs w:val="24"/>
                <w:lang w:val="en-GB"/>
              </w:rPr>
            </w:pPr>
          </w:p>
        </w:tc>
      </w:tr>
      <w:tr w:rsidR="00B85F1E" w:rsidRPr="006D7BE5" w14:paraId="36E33AA2" w14:textId="77777777" w:rsidTr="006D7BE5">
        <w:trPr>
          <w:trHeight w:val="287"/>
        </w:trPr>
        <w:tc>
          <w:tcPr>
            <w:tcW w:w="875" w:type="dxa"/>
          </w:tcPr>
          <w:p w14:paraId="1ECDE80D" w14:textId="77D06F82" w:rsidR="00B85F1E" w:rsidRPr="006D7BE5" w:rsidRDefault="00B85F1E" w:rsidP="00E77459">
            <w:pPr>
              <w:pStyle w:val="TableParagraph"/>
              <w:numPr>
                <w:ilvl w:val="0"/>
                <w:numId w:val="14"/>
              </w:numPr>
              <w:spacing w:before="60"/>
              <w:ind w:right="81"/>
              <w:jc w:val="both"/>
              <w:rPr>
                <w:rFonts w:asciiTheme="minorHAnsi" w:eastAsiaTheme="minorHAnsi" w:hAnsiTheme="minorHAnsi" w:cstheme="minorHAnsi"/>
                <w:sz w:val="24"/>
                <w:szCs w:val="24"/>
                <w:lang w:val="en-GB"/>
              </w:rPr>
            </w:pPr>
          </w:p>
        </w:tc>
        <w:tc>
          <w:tcPr>
            <w:tcW w:w="7279" w:type="dxa"/>
          </w:tcPr>
          <w:p w14:paraId="5C4BFA09" w14:textId="77777777" w:rsidR="00B85F1E" w:rsidRPr="006D7BE5" w:rsidRDefault="00B85F1E" w:rsidP="00E77459">
            <w:pPr>
              <w:pStyle w:val="TableParagraph"/>
              <w:spacing w:before="40"/>
              <w:ind w:left="17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Erythromycin Table 250 Mg-Pacl00</w:t>
            </w:r>
          </w:p>
        </w:tc>
        <w:tc>
          <w:tcPr>
            <w:tcW w:w="1224" w:type="dxa"/>
          </w:tcPr>
          <w:p w14:paraId="69C417C3" w14:textId="77777777" w:rsidR="00B85F1E" w:rsidRPr="006D7BE5" w:rsidRDefault="00B85F1E" w:rsidP="00E77459">
            <w:pPr>
              <w:pStyle w:val="TableParagraph"/>
              <w:spacing w:before="30"/>
              <w:ind w:left="162"/>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2D094A5" w14:textId="77777777" w:rsidR="00B85F1E" w:rsidRPr="006D7BE5" w:rsidRDefault="00B85F1E" w:rsidP="00E77459">
            <w:pPr>
              <w:pStyle w:val="TableParagraph"/>
              <w:spacing w:before="30"/>
              <w:ind w:left="202"/>
              <w:rPr>
                <w:rFonts w:asciiTheme="minorHAnsi" w:eastAsiaTheme="minorHAnsi" w:hAnsiTheme="minorHAnsi" w:cstheme="minorHAnsi"/>
                <w:sz w:val="24"/>
                <w:szCs w:val="24"/>
                <w:lang w:val="en-GB"/>
              </w:rPr>
            </w:pPr>
          </w:p>
        </w:tc>
      </w:tr>
      <w:tr w:rsidR="006D7BE5" w:rsidRPr="006D7BE5" w14:paraId="4CAADEEC" w14:textId="77777777" w:rsidTr="006D7BE5">
        <w:trPr>
          <w:trHeight w:val="292"/>
        </w:trPr>
        <w:tc>
          <w:tcPr>
            <w:tcW w:w="875" w:type="dxa"/>
          </w:tcPr>
          <w:p w14:paraId="16CD562B" w14:textId="0D58E8A0" w:rsidR="006D7BE5" w:rsidRPr="006D7BE5" w:rsidRDefault="006D7BE5" w:rsidP="00E77459">
            <w:pPr>
              <w:pStyle w:val="TableParagraph"/>
              <w:numPr>
                <w:ilvl w:val="0"/>
                <w:numId w:val="14"/>
              </w:numPr>
              <w:spacing w:before="31"/>
              <w:ind w:right="140"/>
              <w:jc w:val="both"/>
              <w:rPr>
                <w:rFonts w:asciiTheme="minorHAnsi" w:eastAsiaTheme="minorHAnsi" w:hAnsiTheme="minorHAnsi" w:cstheme="minorHAnsi"/>
                <w:sz w:val="24"/>
                <w:szCs w:val="24"/>
                <w:lang w:val="en-GB"/>
              </w:rPr>
            </w:pPr>
          </w:p>
        </w:tc>
        <w:tc>
          <w:tcPr>
            <w:tcW w:w="7279" w:type="dxa"/>
          </w:tcPr>
          <w:p w14:paraId="5E6F6771"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Erythromycin tablet 250mg-1000</w:t>
            </w:r>
          </w:p>
        </w:tc>
        <w:tc>
          <w:tcPr>
            <w:tcW w:w="1224" w:type="dxa"/>
          </w:tcPr>
          <w:p w14:paraId="72E04040" w14:textId="77777777" w:rsidR="006D7BE5" w:rsidRPr="006D7BE5" w:rsidRDefault="006D7BE5" w:rsidP="00E77459">
            <w:pPr>
              <w:pStyle w:val="TableParagraph"/>
              <w:spacing w:before="59"/>
              <w:ind w:left="9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200DCE2A" w14:textId="77777777" w:rsidR="006D7BE5" w:rsidRPr="006D7BE5" w:rsidRDefault="006D7BE5" w:rsidP="00E77459">
            <w:pPr>
              <w:pStyle w:val="TableParagraph"/>
              <w:spacing w:before="59"/>
              <w:ind w:left="150"/>
              <w:rPr>
                <w:rFonts w:asciiTheme="minorHAnsi" w:eastAsiaTheme="minorHAnsi" w:hAnsiTheme="minorHAnsi" w:cstheme="minorHAnsi"/>
                <w:sz w:val="24"/>
                <w:szCs w:val="24"/>
                <w:lang w:val="en-GB"/>
              </w:rPr>
            </w:pPr>
          </w:p>
        </w:tc>
      </w:tr>
      <w:tr w:rsidR="006D7BE5" w:rsidRPr="006D7BE5" w14:paraId="15D88255" w14:textId="77777777" w:rsidTr="006D7BE5">
        <w:trPr>
          <w:trHeight w:val="292"/>
        </w:trPr>
        <w:tc>
          <w:tcPr>
            <w:tcW w:w="875" w:type="dxa"/>
          </w:tcPr>
          <w:p w14:paraId="5236F061" w14:textId="26E0FF45" w:rsidR="006D7BE5" w:rsidRPr="006D7BE5" w:rsidRDefault="006D7BE5" w:rsidP="00E77459">
            <w:pPr>
              <w:pStyle w:val="TableParagraph"/>
              <w:numPr>
                <w:ilvl w:val="0"/>
                <w:numId w:val="14"/>
              </w:numPr>
              <w:spacing w:before="31"/>
              <w:ind w:right="140"/>
              <w:jc w:val="both"/>
              <w:rPr>
                <w:rFonts w:asciiTheme="minorHAnsi" w:eastAsiaTheme="minorHAnsi" w:hAnsiTheme="minorHAnsi" w:cstheme="minorHAnsi"/>
                <w:sz w:val="24"/>
                <w:szCs w:val="24"/>
                <w:lang w:val="en-GB"/>
              </w:rPr>
            </w:pPr>
          </w:p>
        </w:tc>
        <w:tc>
          <w:tcPr>
            <w:tcW w:w="7279" w:type="dxa"/>
          </w:tcPr>
          <w:p w14:paraId="20B0A19E" w14:textId="77777777" w:rsidR="006D7BE5" w:rsidRPr="006D7BE5" w:rsidRDefault="006D7BE5" w:rsidP="00E77459">
            <w:pPr>
              <w:pStyle w:val="TableParagraph"/>
              <w:spacing w:before="4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Ferrous sulphate tablets 200mg/1000tab</w:t>
            </w:r>
          </w:p>
        </w:tc>
        <w:tc>
          <w:tcPr>
            <w:tcW w:w="1224" w:type="dxa"/>
          </w:tcPr>
          <w:p w14:paraId="3334DED9" w14:textId="77777777" w:rsidR="006D7BE5" w:rsidRPr="006D7BE5" w:rsidRDefault="006D7BE5" w:rsidP="00E77459">
            <w:pPr>
              <w:pStyle w:val="TableParagraph"/>
              <w:spacing w:before="54"/>
              <w:ind w:left="9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0E560A5E" w14:textId="77777777" w:rsidR="006D7BE5" w:rsidRPr="006D7BE5" w:rsidRDefault="006D7BE5" w:rsidP="00E77459">
            <w:pPr>
              <w:pStyle w:val="TableParagraph"/>
              <w:spacing w:before="59"/>
              <w:ind w:left="150"/>
              <w:rPr>
                <w:rFonts w:asciiTheme="minorHAnsi" w:eastAsiaTheme="minorHAnsi" w:hAnsiTheme="minorHAnsi" w:cstheme="minorHAnsi"/>
                <w:sz w:val="24"/>
                <w:szCs w:val="24"/>
                <w:lang w:val="en-GB"/>
              </w:rPr>
            </w:pPr>
          </w:p>
        </w:tc>
      </w:tr>
      <w:tr w:rsidR="006D7BE5" w:rsidRPr="006D7BE5" w14:paraId="7D8A48ED" w14:textId="77777777" w:rsidTr="006D7BE5">
        <w:trPr>
          <w:trHeight w:val="287"/>
        </w:trPr>
        <w:tc>
          <w:tcPr>
            <w:tcW w:w="875" w:type="dxa"/>
          </w:tcPr>
          <w:p w14:paraId="2E0CA39D" w14:textId="20ADB5F0" w:rsidR="006D7BE5" w:rsidRPr="006D7BE5" w:rsidRDefault="006D7BE5" w:rsidP="00E77459">
            <w:pPr>
              <w:pStyle w:val="TableParagraph"/>
              <w:numPr>
                <w:ilvl w:val="0"/>
                <w:numId w:val="14"/>
              </w:numPr>
              <w:spacing w:before="31"/>
              <w:ind w:right="140"/>
              <w:jc w:val="both"/>
              <w:rPr>
                <w:rFonts w:asciiTheme="minorHAnsi" w:eastAsiaTheme="minorHAnsi" w:hAnsiTheme="minorHAnsi" w:cstheme="minorHAnsi"/>
                <w:sz w:val="24"/>
                <w:szCs w:val="24"/>
                <w:lang w:val="en-GB"/>
              </w:rPr>
            </w:pPr>
          </w:p>
        </w:tc>
        <w:tc>
          <w:tcPr>
            <w:tcW w:w="7279" w:type="dxa"/>
          </w:tcPr>
          <w:p w14:paraId="35ED825F" w14:textId="77777777" w:rsidR="006D7BE5" w:rsidRPr="006D7BE5" w:rsidRDefault="006D7BE5" w:rsidP="00E77459">
            <w:pPr>
              <w:pStyle w:val="TableParagraph"/>
              <w:spacing w:before="35"/>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Foley Catheter 2 Way 12</w:t>
            </w:r>
          </w:p>
        </w:tc>
        <w:tc>
          <w:tcPr>
            <w:tcW w:w="1224" w:type="dxa"/>
          </w:tcPr>
          <w:p w14:paraId="73AF4329" w14:textId="77777777" w:rsidR="006D7BE5" w:rsidRPr="006D7BE5" w:rsidRDefault="006D7BE5" w:rsidP="00E77459">
            <w:pPr>
              <w:pStyle w:val="TableParagraph"/>
              <w:spacing w:before="54"/>
              <w:ind w:left="9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25B07521" w14:textId="77777777" w:rsidR="006D7BE5" w:rsidRPr="006D7BE5" w:rsidRDefault="006D7BE5" w:rsidP="00E77459">
            <w:pPr>
              <w:pStyle w:val="TableParagraph"/>
              <w:spacing w:before="59"/>
              <w:ind w:left="142"/>
              <w:rPr>
                <w:rFonts w:asciiTheme="minorHAnsi" w:eastAsiaTheme="minorHAnsi" w:hAnsiTheme="minorHAnsi" w:cstheme="minorHAnsi"/>
                <w:sz w:val="24"/>
                <w:szCs w:val="24"/>
                <w:lang w:val="en-GB"/>
              </w:rPr>
            </w:pPr>
          </w:p>
        </w:tc>
      </w:tr>
      <w:tr w:rsidR="006D7BE5" w:rsidRPr="006D7BE5" w14:paraId="04BBCE9F" w14:textId="77777777" w:rsidTr="006D7BE5">
        <w:trPr>
          <w:trHeight w:val="292"/>
        </w:trPr>
        <w:tc>
          <w:tcPr>
            <w:tcW w:w="875" w:type="dxa"/>
          </w:tcPr>
          <w:p w14:paraId="3D1CB96A" w14:textId="432970AF" w:rsidR="006D7BE5" w:rsidRPr="006D7BE5" w:rsidRDefault="006D7BE5" w:rsidP="00E77459">
            <w:pPr>
              <w:pStyle w:val="TableParagraph"/>
              <w:numPr>
                <w:ilvl w:val="0"/>
                <w:numId w:val="14"/>
              </w:numPr>
              <w:spacing w:before="31"/>
              <w:ind w:right="151"/>
              <w:jc w:val="both"/>
              <w:rPr>
                <w:rFonts w:asciiTheme="minorHAnsi" w:eastAsiaTheme="minorHAnsi" w:hAnsiTheme="minorHAnsi" w:cstheme="minorHAnsi"/>
                <w:sz w:val="24"/>
                <w:szCs w:val="24"/>
                <w:lang w:val="en-GB"/>
              </w:rPr>
            </w:pPr>
          </w:p>
        </w:tc>
        <w:tc>
          <w:tcPr>
            <w:tcW w:w="7279" w:type="dxa"/>
          </w:tcPr>
          <w:p w14:paraId="1201E12A" w14:textId="77777777" w:rsidR="006D7BE5" w:rsidRPr="006D7BE5" w:rsidRDefault="006D7BE5" w:rsidP="00E77459">
            <w:pPr>
              <w:pStyle w:val="TableParagraph"/>
              <w:spacing w:before="4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Foley Catheter 2 Way size 14</w:t>
            </w:r>
          </w:p>
        </w:tc>
        <w:tc>
          <w:tcPr>
            <w:tcW w:w="1224" w:type="dxa"/>
          </w:tcPr>
          <w:p w14:paraId="6D27D0F0" w14:textId="77777777" w:rsidR="006D7BE5" w:rsidRPr="006D7BE5" w:rsidRDefault="006D7BE5" w:rsidP="00E77459">
            <w:pPr>
              <w:pStyle w:val="TableParagraph"/>
              <w:spacing w:before="54"/>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2B87685F" w14:textId="77777777" w:rsidR="006D7BE5" w:rsidRPr="006D7BE5" w:rsidRDefault="006D7BE5" w:rsidP="00E77459">
            <w:pPr>
              <w:pStyle w:val="TableParagraph"/>
              <w:spacing w:before="54"/>
              <w:ind w:left="147"/>
              <w:rPr>
                <w:rFonts w:asciiTheme="minorHAnsi" w:eastAsiaTheme="minorHAnsi" w:hAnsiTheme="minorHAnsi" w:cstheme="minorHAnsi"/>
                <w:sz w:val="24"/>
                <w:szCs w:val="24"/>
                <w:lang w:val="en-GB"/>
              </w:rPr>
            </w:pPr>
          </w:p>
        </w:tc>
      </w:tr>
      <w:tr w:rsidR="006D7BE5" w:rsidRPr="006D7BE5" w14:paraId="4DE1C3CA" w14:textId="77777777" w:rsidTr="006D7BE5">
        <w:trPr>
          <w:trHeight w:val="287"/>
        </w:trPr>
        <w:tc>
          <w:tcPr>
            <w:tcW w:w="875" w:type="dxa"/>
          </w:tcPr>
          <w:p w14:paraId="33F24F87" w14:textId="27D4C1C4" w:rsidR="006D7BE5" w:rsidRPr="006D7BE5" w:rsidRDefault="006D7BE5" w:rsidP="00E77459">
            <w:pPr>
              <w:pStyle w:val="TableParagraph"/>
              <w:numPr>
                <w:ilvl w:val="0"/>
                <w:numId w:val="14"/>
              </w:numPr>
              <w:spacing w:before="31"/>
              <w:ind w:right="151"/>
              <w:jc w:val="both"/>
              <w:rPr>
                <w:rFonts w:asciiTheme="minorHAnsi" w:eastAsiaTheme="minorHAnsi" w:hAnsiTheme="minorHAnsi" w:cstheme="minorHAnsi"/>
                <w:sz w:val="24"/>
                <w:szCs w:val="24"/>
                <w:lang w:val="en-GB"/>
              </w:rPr>
            </w:pPr>
          </w:p>
        </w:tc>
        <w:tc>
          <w:tcPr>
            <w:tcW w:w="7279" w:type="dxa"/>
          </w:tcPr>
          <w:p w14:paraId="71E1B67F" w14:textId="77777777" w:rsidR="006D7BE5" w:rsidRPr="006D7BE5" w:rsidRDefault="006D7BE5" w:rsidP="00E77459">
            <w:pPr>
              <w:pStyle w:val="TableParagraph"/>
              <w:spacing w:before="35"/>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Foley Catheter 2 Way size 18</w:t>
            </w:r>
          </w:p>
        </w:tc>
        <w:tc>
          <w:tcPr>
            <w:tcW w:w="1224" w:type="dxa"/>
          </w:tcPr>
          <w:p w14:paraId="7B2318C6" w14:textId="77777777" w:rsidR="006D7BE5" w:rsidRPr="006D7BE5" w:rsidRDefault="006D7BE5" w:rsidP="00E77459">
            <w:pPr>
              <w:pStyle w:val="TableParagraph"/>
              <w:spacing w:before="49"/>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0C7A60D7" w14:textId="77777777" w:rsidR="006D7BE5" w:rsidRPr="006D7BE5" w:rsidRDefault="006D7BE5" w:rsidP="00E77459">
            <w:pPr>
              <w:pStyle w:val="TableParagraph"/>
              <w:spacing w:before="54"/>
              <w:ind w:left="147"/>
              <w:rPr>
                <w:rFonts w:asciiTheme="minorHAnsi" w:eastAsiaTheme="minorHAnsi" w:hAnsiTheme="minorHAnsi" w:cstheme="minorHAnsi"/>
                <w:sz w:val="24"/>
                <w:szCs w:val="24"/>
                <w:lang w:val="en-GB"/>
              </w:rPr>
            </w:pPr>
          </w:p>
        </w:tc>
      </w:tr>
      <w:tr w:rsidR="006D7BE5" w:rsidRPr="006D7BE5" w14:paraId="13A1ABAE" w14:textId="77777777" w:rsidTr="006D7BE5">
        <w:trPr>
          <w:trHeight w:val="292"/>
        </w:trPr>
        <w:tc>
          <w:tcPr>
            <w:tcW w:w="875" w:type="dxa"/>
          </w:tcPr>
          <w:p w14:paraId="6920F240" w14:textId="281A4E07" w:rsidR="006D7BE5" w:rsidRPr="006D7BE5" w:rsidRDefault="006D7BE5" w:rsidP="00E77459">
            <w:pPr>
              <w:pStyle w:val="TableParagraph"/>
              <w:numPr>
                <w:ilvl w:val="0"/>
                <w:numId w:val="14"/>
              </w:numPr>
              <w:spacing w:before="36"/>
              <w:ind w:right="140"/>
              <w:jc w:val="both"/>
              <w:rPr>
                <w:rFonts w:asciiTheme="minorHAnsi" w:eastAsiaTheme="minorHAnsi" w:hAnsiTheme="minorHAnsi" w:cstheme="minorHAnsi"/>
                <w:sz w:val="24"/>
                <w:szCs w:val="24"/>
                <w:lang w:val="en-GB"/>
              </w:rPr>
            </w:pPr>
          </w:p>
        </w:tc>
        <w:tc>
          <w:tcPr>
            <w:tcW w:w="7279" w:type="dxa"/>
          </w:tcPr>
          <w:p w14:paraId="2FFA613C"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Gentamycin Injection 40mg/2ml</w:t>
            </w:r>
          </w:p>
        </w:tc>
        <w:tc>
          <w:tcPr>
            <w:tcW w:w="1224" w:type="dxa"/>
          </w:tcPr>
          <w:p w14:paraId="3371086C" w14:textId="77777777" w:rsidR="006D7BE5" w:rsidRPr="006D7BE5" w:rsidRDefault="006D7BE5" w:rsidP="00E77459">
            <w:pPr>
              <w:pStyle w:val="TableParagraph"/>
              <w:spacing w:before="54"/>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125CF7F8" w14:textId="77777777" w:rsidR="006D7BE5" w:rsidRPr="006D7BE5" w:rsidRDefault="006D7BE5" w:rsidP="00E77459">
            <w:pPr>
              <w:pStyle w:val="TableParagraph"/>
              <w:spacing w:before="59"/>
              <w:ind w:left="147"/>
              <w:rPr>
                <w:rFonts w:asciiTheme="minorHAnsi" w:eastAsiaTheme="minorHAnsi" w:hAnsiTheme="minorHAnsi" w:cstheme="minorHAnsi"/>
                <w:sz w:val="24"/>
                <w:szCs w:val="24"/>
                <w:lang w:val="en-GB"/>
              </w:rPr>
            </w:pPr>
          </w:p>
        </w:tc>
      </w:tr>
      <w:tr w:rsidR="006D7BE5" w:rsidRPr="006D7BE5" w14:paraId="191A1150" w14:textId="77777777" w:rsidTr="006D7BE5">
        <w:trPr>
          <w:trHeight w:val="292"/>
        </w:trPr>
        <w:tc>
          <w:tcPr>
            <w:tcW w:w="875" w:type="dxa"/>
          </w:tcPr>
          <w:p w14:paraId="3C43E9BC" w14:textId="14302382" w:rsidR="006D7BE5" w:rsidRPr="006D7BE5" w:rsidRDefault="006D7BE5" w:rsidP="00E77459">
            <w:pPr>
              <w:pStyle w:val="TableParagraph"/>
              <w:numPr>
                <w:ilvl w:val="0"/>
                <w:numId w:val="14"/>
              </w:numPr>
              <w:spacing w:before="36"/>
              <w:ind w:right="151"/>
              <w:jc w:val="both"/>
              <w:rPr>
                <w:rFonts w:asciiTheme="minorHAnsi" w:eastAsiaTheme="minorHAnsi" w:hAnsiTheme="minorHAnsi" w:cstheme="minorHAnsi"/>
                <w:sz w:val="24"/>
                <w:szCs w:val="24"/>
                <w:lang w:val="en-GB"/>
              </w:rPr>
            </w:pPr>
          </w:p>
        </w:tc>
        <w:tc>
          <w:tcPr>
            <w:tcW w:w="7279" w:type="dxa"/>
          </w:tcPr>
          <w:p w14:paraId="146A9BA1" w14:textId="77777777" w:rsidR="006D7BE5" w:rsidRPr="006D7BE5" w:rsidRDefault="006D7BE5" w:rsidP="00E77459">
            <w:pPr>
              <w:pStyle w:val="TableParagraph"/>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Gloves Heavy Duty Rubber /nitrate Pac -1</w:t>
            </w:r>
          </w:p>
        </w:tc>
        <w:tc>
          <w:tcPr>
            <w:tcW w:w="1224" w:type="dxa"/>
          </w:tcPr>
          <w:p w14:paraId="58E12A28" w14:textId="77777777" w:rsidR="006D7BE5" w:rsidRPr="006D7BE5" w:rsidRDefault="006D7BE5" w:rsidP="00E77459">
            <w:pPr>
              <w:pStyle w:val="TableParagraph"/>
              <w:spacing w:before="49"/>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511B22FC" w14:textId="77777777" w:rsidR="006D7BE5" w:rsidRPr="006D7BE5" w:rsidRDefault="006D7BE5" w:rsidP="00E77459">
            <w:pPr>
              <w:pStyle w:val="TableParagraph"/>
              <w:spacing w:before="54"/>
              <w:ind w:left="150"/>
              <w:rPr>
                <w:rFonts w:asciiTheme="minorHAnsi" w:eastAsiaTheme="minorHAnsi" w:hAnsiTheme="minorHAnsi" w:cstheme="minorHAnsi"/>
                <w:sz w:val="24"/>
                <w:szCs w:val="24"/>
                <w:lang w:val="en-GB"/>
              </w:rPr>
            </w:pPr>
          </w:p>
        </w:tc>
      </w:tr>
      <w:tr w:rsidR="006D7BE5" w:rsidRPr="006D7BE5" w14:paraId="4E931D49" w14:textId="77777777" w:rsidTr="006D7BE5">
        <w:trPr>
          <w:trHeight w:val="287"/>
        </w:trPr>
        <w:tc>
          <w:tcPr>
            <w:tcW w:w="875" w:type="dxa"/>
          </w:tcPr>
          <w:p w14:paraId="1816F5E5" w14:textId="15CEF836" w:rsidR="006D7BE5" w:rsidRPr="006D7BE5" w:rsidRDefault="006D7BE5" w:rsidP="00E77459">
            <w:pPr>
              <w:pStyle w:val="TableParagraph"/>
              <w:numPr>
                <w:ilvl w:val="0"/>
                <w:numId w:val="14"/>
              </w:numPr>
              <w:spacing w:before="36"/>
              <w:ind w:right="136"/>
              <w:jc w:val="both"/>
              <w:rPr>
                <w:rFonts w:asciiTheme="minorHAnsi" w:eastAsiaTheme="minorHAnsi" w:hAnsiTheme="minorHAnsi" w:cstheme="minorHAnsi"/>
                <w:sz w:val="24"/>
                <w:szCs w:val="24"/>
                <w:lang w:val="en-GB"/>
              </w:rPr>
            </w:pPr>
          </w:p>
        </w:tc>
        <w:tc>
          <w:tcPr>
            <w:tcW w:w="7279" w:type="dxa"/>
          </w:tcPr>
          <w:p w14:paraId="43E3FEC6" w14:textId="77777777" w:rsidR="006D7BE5" w:rsidRPr="006D7BE5" w:rsidRDefault="006D7BE5" w:rsidP="00E77459">
            <w:pPr>
              <w:pStyle w:val="TableParagraph"/>
              <w:spacing w:before="35"/>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Gloves Non-Sterile Powder free size Medium</w:t>
            </w:r>
          </w:p>
        </w:tc>
        <w:tc>
          <w:tcPr>
            <w:tcW w:w="1224" w:type="dxa"/>
          </w:tcPr>
          <w:p w14:paraId="1CB1CEB2" w14:textId="77777777" w:rsidR="006D7BE5" w:rsidRPr="006D7BE5" w:rsidRDefault="006D7BE5" w:rsidP="00E77459">
            <w:pPr>
              <w:pStyle w:val="TableParagraph"/>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C533131" w14:textId="77777777" w:rsidR="006D7BE5" w:rsidRPr="006D7BE5" w:rsidRDefault="006D7BE5" w:rsidP="00E77459">
            <w:pPr>
              <w:pStyle w:val="TableParagraph"/>
              <w:spacing w:before="49"/>
              <w:ind w:left="156"/>
              <w:rPr>
                <w:rFonts w:asciiTheme="minorHAnsi" w:eastAsiaTheme="minorHAnsi" w:hAnsiTheme="minorHAnsi" w:cstheme="minorHAnsi"/>
                <w:sz w:val="24"/>
                <w:szCs w:val="24"/>
                <w:lang w:val="en-GB"/>
              </w:rPr>
            </w:pPr>
          </w:p>
        </w:tc>
      </w:tr>
      <w:tr w:rsidR="006D7BE5" w:rsidRPr="006D7BE5" w14:paraId="4DDABB38" w14:textId="77777777" w:rsidTr="006D7BE5">
        <w:trPr>
          <w:trHeight w:val="287"/>
        </w:trPr>
        <w:tc>
          <w:tcPr>
            <w:tcW w:w="875" w:type="dxa"/>
          </w:tcPr>
          <w:p w14:paraId="7CD7565A" w14:textId="4014FC1F" w:rsidR="006D7BE5" w:rsidRPr="006D7BE5" w:rsidRDefault="006D7BE5" w:rsidP="00E77459">
            <w:pPr>
              <w:pStyle w:val="TableParagraph"/>
              <w:numPr>
                <w:ilvl w:val="0"/>
                <w:numId w:val="14"/>
              </w:numPr>
              <w:spacing w:before="36"/>
              <w:ind w:right="151"/>
              <w:jc w:val="both"/>
              <w:rPr>
                <w:rFonts w:asciiTheme="minorHAnsi" w:eastAsiaTheme="minorHAnsi" w:hAnsiTheme="minorHAnsi" w:cstheme="minorHAnsi"/>
                <w:sz w:val="24"/>
                <w:szCs w:val="24"/>
                <w:lang w:val="en-GB"/>
              </w:rPr>
            </w:pPr>
          </w:p>
        </w:tc>
        <w:tc>
          <w:tcPr>
            <w:tcW w:w="7279" w:type="dxa"/>
          </w:tcPr>
          <w:p w14:paraId="6C18BCEB" w14:textId="77777777" w:rsidR="006D7BE5" w:rsidRPr="006D7BE5" w:rsidRDefault="006D7BE5" w:rsidP="00E77459">
            <w:pPr>
              <w:pStyle w:val="TableParagraph"/>
              <w:spacing w:before="40"/>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gloves Non-Sterile Powder free size Small.</w:t>
            </w:r>
          </w:p>
        </w:tc>
        <w:tc>
          <w:tcPr>
            <w:tcW w:w="1224" w:type="dxa"/>
          </w:tcPr>
          <w:p w14:paraId="0C1477E3" w14:textId="77777777" w:rsidR="006D7BE5" w:rsidRPr="006D7BE5" w:rsidRDefault="006D7BE5" w:rsidP="00E77459">
            <w:pPr>
              <w:pStyle w:val="TableParagraph"/>
              <w:spacing w:before="49"/>
              <w:ind w:left="10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08480454" w14:textId="77777777" w:rsidR="006D7BE5" w:rsidRPr="006D7BE5" w:rsidRDefault="006D7BE5" w:rsidP="00E77459">
            <w:pPr>
              <w:pStyle w:val="TableParagraph"/>
              <w:spacing w:before="54"/>
              <w:ind w:left="156"/>
              <w:rPr>
                <w:rFonts w:asciiTheme="minorHAnsi" w:eastAsiaTheme="minorHAnsi" w:hAnsiTheme="minorHAnsi" w:cstheme="minorHAnsi"/>
                <w:sz w:val="24"/>
                <w:szCs w:val="24"/>
                <w:lang w:val="en-GB"/>
              </w:rPr>
            </w:pPr>
          </w:p>
        </w:tc>
      </w:tr>
      <w:tr w:rsidR="006D7BE5" w:rsidRPr="006D7BE5" w14:paraId="3E40B59D" w14:textId="77777777" w:rsidTr="006D7BE5">
        <w:trPr>
          <w:trHeight w:val="287"/>
        </w:trPr>
        <w:tc>
          <w:tcPr>
            <w:tcW w:w="875" w:type="dxa"/>
          </w:tcPr>
          <w:p w14:paraId="5B4D2FBB" w14:textId="0018F633" w:rsidR="006D7BE5" w:rsidRPr="006D7BE5" w:rsidRDefault="006D7BE5" w:rsidP="00E77459">
            <w:pPr>
              <w:pStyle w:val="TableParagraph"/>
              <w:numPr>
                <w:ilvl w:val="0"/>
                <w:numId w:val="14"/>
              </w:numPr>
              <w:spacing w:before="36"/>
              <w:ind w:right="151"/>
              <w:jc w:val="both"/>
              <w:rPr>
                <w:rFonts w:asciiTheme="minorHAnsi" w:eastAsiaTheme="minorHAnsi" w:hAnsiTheme="minorHAnsi" w:cstheme="minorHAnsi"/>
                <w:sz w:val="24"/>
                <w:szCs w:val="24"/>
                <w:lang w:val="en-GB"/>
              </w:rPr>
            </w:pPr>
          </w:p>
        </w:tc>
        <w:tc>
          <w:tcPr>
            <w:tcW w:w="7279" w:type="dxa"/>
          </w:tcPr>
          <w:p w14:paraId="3B2CF159"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Gloves Non-Sterile-Pac 100 Large</w:t>
            </w:r>
          </w:p>
        </w:tc>
        <w:tc>
          <w:tcPr>
            <w:tcW w:w="1224" w:type="dxa"/>
          </w:tcPr>
          <w:p w14:paraId="4633CA0F" w14:textId="77777777" w:rsidR="006D7BE5" w:rsidRPr="006D7BE5" w:rsidRDefault="006D7BE5" w:rsidP="00E77459">
            <w:pPr>
              <w:pStyle w:val="TableParagraph"/>
              <w:spacing w:before="49"/>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BDB7C69" w14:textId="77777777" w:rsidR="006D7BE5" w:rsidRPr="006D7BE5" w:rsidRDefault="006D7BE5" w:rsidP="00E77459">
            <w:pPr>
              <w:pStyle w:val="TableParagraph"/>
              <w:spacing w:before="49"/>
              <w:ind w:left="156"/>
              <w:rPr>
                <w:rFonts w:asciiTheme="minorHAnsi" w:eastAsiaTheme="minorHAnsi" w:hAnsiTheme="minorHAnsi" w:cstheme="minorHAnsi"/>
                <w:sz w:val="24"/>
                <w:szCs w:val="24"/>
                <w:lang w:val="en-GB"/>
              </w:rPr>
            </w:pPr>
          </w:p>
        </w:tc>
      </w:tr>
      <w:tr w:rsidR="006D7BE5" w:rsidRPr="006D7BE5" w14:paraId="241774CA" w14:textId="77777777" w:rsidTr="006D7BE5">
        <w:trPr>
          <w:trHeight w:val="292"/>
        </w:trPr>
        <w:tc>
          <w:tcPr>
            <w:tcW w:w="875" w:type="dxa"/>
          </w:tcPr>
          <w:p w14:paraId="53843056" w14:textId="58A9BA33" w:rsidR="006D7BE5" w:rsidRPr="006D7BE5" w:rsidRDefault="006D7BE5" w:rsidP="00E77459">
            <w:pPr>
              <w:pStyle w:val="TableParagraph"/>
              <w:numPr>
                <w:ilvl w:val="0"/>
                <w:numId w:val="14"/>
              </w:numPr>
              <w:spacing w:before="41"/>
              <w:ind w:right="151"/>
              <w:jc w:val="both"/>
              <w:rPr>
                <w:rFonts w:asciiTheme="minorHAnsi" w:eastAsiaTheme="minorHAnsi" w:hAnsiTheme="minorHAnsi" w:cstheme="minorHAnsi"/>
                <w:sz w:val="24"/>
                <w:szCs w:val="24"/>
                <w:lang w:val="en-GB"/>
              </w:rPr>
            </w:pPr>
          </w:p>
        </w:tc>
        <w:tc>
          <w:tcPr>
            <w:tcW w:w="7279" w:type="dxa"/>
          </w:tcPr>
          <w:p w14:paraId="113F2717" w14:textId="77777777" w:rsidR="006D7BE5" w:rsidRPr="006D7BE5" w:rsidRDefault="006D7BE5" w:rsidP="00E77459">
            <w:pPr>
              <w:pStyle w:val="TableParagraph"/>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Gloves w/Powder </w:t>
            </w:r>
            <w:proofErr w:type="spellStart"/>
            <w:r w:rsidRPr="006D7BE5">
              <w:rPr>
                <w:rFonts w:asciiTheme="minorHAnsi" w:eastAsiaTheme="minorHAnsi" w:hAnsiTheme="minorHAnsi" w:cstheme="minorHAnsi"/>
                <w:sz w:val="24"/>
                <w:szCs w:val="24"/>
                <w:lang w:val="en-GB"/>
              </w:rPr>
              <w:t>Nitr</w:t>
            </w:r>
            <w:proofErr w:type="spellEnd"/>
            <w:r w:rsidRPr="006D7BE5">
              <w:rPr>
                <w:rFonts w:asciiTheme="minorHAnsi" w:eastAsiaTheme="minorHAnsi" w:hAnsiTheme="minorHAnsi" w:cstheme="minorHAnsi"/>
                <w:sz w:val="24"/>
                <w:szCs w:val="24"/>
                <w:lang w:val="en-GB"/>
              </w:rPr>
              <w:t xml:space="preserve"> M </w:t>
            </w:r>
            <w:proofErr w:type="spellStart"/>
            <w:r w:rsidRPr="006D7BE5">
              <w:rPr>
                <w:rFonts w:asciiTheme="minorHAnsi" w:eastAsiaTheme="minorHAnsi" w:hAnsiTheme="minorHAnsi" w:cstheme="minorHAnsi"/>
                <w:sz w:val="24"/>
                <w:szCs w:val="24"/>
                <w:lang w:val="en-GB"/>
              </w:rPr>
              <w:t>disp</w:t>
            </w:r>
            <w:proofErr w:type="spellEnd"/>
            <w:r w:rsidRPr="006D7BE5">
              <w:rPr>
                <w:rFonts w:asciiTheme="minorHAnsi" w:eastAsiaTheme="minorHAnsi" w:hAnsiTheme="minorHAnsi" w:cstheme="minorHAnsi"/>
                <w:sz w:val="24"/>
                <w:szCs w:val="24"/>
                <w:lang w:val="en-GB"/>
              </w:rPr>
              <w:t xml:space="preserve"> Box -100</w:t>
            </w:r>
          </w:p>
        </w:tc>
        <w:tc>
          <w:tcPr>
            <w:tcW w:w="1224" w:type="dxa"/>
          </w:tcPr>
          <w:p w14:paraId="3ECB5AA6" w14:textId="77777777" w:rsidR="006D7BE5" w:rsidRPr="006D7BE5" w:rsidRDefault="006D7BE5" w:rsidP="00E77459">
            <w:pPr>
              <w:pStyle w:val="TableParagraph"/>
              <w:spacing w:before="54"/>
              <w:ind w:left="10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1A615C1D" w14:textId="77777777" w:rsidR="006D7BE5" w:rsidRPr="006D7BE5" w:rsidRDefault="006D7BE5" w:rsidP="00E77459">
            <w:pPr>
              <w:pStyle w:val="TableParagraph"/>
              <w:spacing w:before="54"/>
              <w:ind w:left="155"/>
              <w:rPr>
                <w:rFonts w:asciiTheme="minorHAnsi" w:eastAsiaTheme="minorHAnsi" w:hAnsiTheme="minorHAnsi" w:cstheme="minorHAnsi"/>
                <w:sz w:val="24"/>
                <w:szCs w:val="24"/>
                <w:lang w:val="en-GB"/>
              </w:rPr>
            </w:pPr>
          </w:p>
        </w:tc>
      </w:tr>
      <w:tr w:rsidR="006D7BE5" w:rsidRPr="006D7BE5" w14:paraId="2F1506CE" w14:textId="77777777" w:rsidTr="006D7BE5">
        <w:trPr>
          <w:trHeight w:val="292"/>
        </w:trPr>
        <w:tc>
          <w:tcPr>
            <w:tcW w:w="875" w:type="dxa"/>
          </w:tcPr>
          <w:p w14:paraId="32E84253" w14:textId="02590ECC" w:rsidR="006D7BE5" w:rsidRPr="006D7BE5" w:rsidRDefault="006D7BE5" w:rsidP="00E77459">
            <w:pPr>
              <w:pStyle w:val="TableParagraph"/>
              <w:numPr>
                <w:ilvl w:val="0"/>
                <w:numId w:val="14"/>
              </w:numPr>
              <w:spacing w:before="41"/>
              <w:ind w:right="140"/>
              <w:jc w:val="both"/>
              <w:rPr>
                <w:rFonts w:asciiTheme="minorHAnsi" w:eastAsiaTheme="minorHAnsi" w:hAnsiTheme="minorHAnsi" w:cstheme="minorHAnsi"/>
                <w:sz w:val="24"/>
                <w:szCs w:val="24"/>
                <w:lang w:val="en-GB"/>
              </w:rPr>
            </w:pPr>
          </w:p>
        </w:tc>
        <w:tc>
          <w:tcPr>
            <w:tcW w:w="7279" w:type="dxa"/>
          </w:tcPr>
          <w:p w14:paraId="134534EF" w14:textId="77777777" w:rsidR="006D7BE5" w:rsidRPr="006D7BE5" w:rsidRDefault="006D7BE5" w:rsidP="00E77459">
            <w:pPr>
              <w:pStyle w:val="TableParagraph"/>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Glucose 50% Solution 50ml</w:t>
            </w:r>
          </w:p>
        </w:tc>
        <w:tc>
          <w:tcPr>
            <w:tcW w:w="1224" w:type="dxa"/>
          </w:tcPr>
          <w:p w14:paraId="610C72F0" w14:textId="77777777" w:rsidR="006D7BE5" w:rsidRPr="006D7BE5" w:rsidRDefault="006D7BE5" w:rsidP="00E77459">
            <w:pPr>
              <w:pStyle w:val="TableParagraph"/>
              <w:spacing w:before="49"/>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35A25148" w14:textId="77777777" w:rsidR="006D7BE5" w:rsidRPr="006D7BE5" w:rsidRDefault="006D7BE5" w:rsidP="00E77459">
            <w:pPr>
              <w:pStyle w:val="TableParagraph"/>
              <w:spacing w:before="54"/>
              <w:ind w:left="147"/>
              <w:rPr>
                <w:rFonts w:asciiTheme="minorHAnsi" w:eastAsiaTheme="minorHAnsi" w:hAnsiTheme="minorHAnsi" w:cstheme="minorHAnsi"/>
                <w:sz w:val="24"/>
                <w:szCs w:val="24"/>
                <w:lang w:val="en-GB"/>
              </w:rPr>
            </w:pPr>
          </w:p>
        </w:tc>
      </w:tr>
      <w:tr w:rsidR="006D7BE5" w:rsidRPr="006D7BE5" w14:paraId="425669E1" w14:textId="77777777" w:rsidTr="006D7BE5">
        <w:trPr>
          <w:trHeight w:val="287"/>
        </w:trPr>
        <w:tc>
          <w:tcPr>
            <w:tcW w:w="875" w:type="dxa"/>
          </w:tcPr>
          <w:p w14:paraId="54B2E9E5" w14:textId="2D99682D" w:rsidR="006D7BE5" w:rsidRPr="006D7BE5" w:rsidRDefault="006D7BE5" w:rsidP="00E77459">
            <w:pPr>
              <w:pStyle w:val="TableParagraph"/>
              <w:numPr>
                <w:ilvl w:val="0"/>
                <w:numId w:val="14"/>
              </w:numPr>
              <w:spacing w:before="0"/>
              <w:ind w:right="117"/>
              <w:jc w:val="both"/>
              <w:rPr>
                <w:rFonts w:asciiTheme="minorHAnsi" w:eastAsiaTheme="minorHAnsi" w:hAnsiTheme="minorHAnsi" w:cstheme="minorHAnsi"/>
                <w:sz w:val="24"/>
                <w:szCs w:val="24"/>
                <w:lang w:val="en-GB"/>
              </w:rPr>
            </w:pPr>
          </w:p>
        </w:tc>
        <w:tc>
          <w:tcPr>
            <w:tcW w:w="7279" w:type="dxa"/>
          </w:tcPr>
          <w:p w14:paraId="6EC3E6F5" w14:textId="77777777" w:rsidR="006D7BE5" w:rsidRPr="006D7BE5" w:rsidRDefault="006D7BE5" w:rsidP="00E77459">
            <w:pPr>
              <w:pStyle w:val="TableParagraph"/>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Glucose test strip </w:t>
            </w:r>
            <w:proofErr w:type="spellStart"/>
            <w:r w:rsidRPr="006D7BE5">
              <w:rPr>
                <w:rFonts w:asciiTheme="minorHAnsi" w:eastAsiaTheme="minorHAnsi" w:hAnsiTheme="minorHAnsi" w:cstheme="minorHAnsi"/>
                <w:sz w:val="24"/>
                <w:szCs w:val="24"/>
                <w:lang w:val="en-GB"/>
              </w:rPr>
              <w:t>lOPc</w:t>
            </w:r>
            <w:proofErr w:type="spellEnd"/>
            <w:r w:rsidRPr="006D7BE5">
              <w:rPr>
                <w:rFonts w:asciiTheme="minorHAnsi" w:eastAsiaTheme="minorHAnsi" w:hAnsiTheme="minorHAnsi" w:cstheme="minorHAnsi"/>
                <w:sz w:val="24"/>
                <w:szCs w:val="24"/>
                <w:lang w:val="en-GB"/>
              </w:rPr>
              <w:t xml:space="preserve"> per pack</w:t>
            </w:r>
          </w:p>
        </w:tc>
        <w:tc>
          <w:tcPr>
            <w:tcW w:w="1224" w:type="dxa"/>
          </w:tcPr>
          <w:p w14:paraId="6C802D01" w14:textId="77777777" w:rsidR="006D7BE5" w:rsidRPr="006D7BE5" w:rsidRDefault="006D7BE5" w:rsidP="00E77459">
            <w:pPr>
              <w:pStyle w:val="TableParagraph"/>
              <w:spacing w:before="49"/>
              <w:ind w:left="10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Strips</w:t>
            </w:r>
          </w:p>
        </w:tc>
        <w:tc>
          <w:tcPr>
            <w:tcW w:w="1260" w:type="dxa"/>
          </w:tcPr>
          <w:p w14:paraId="0C4B5DB4" w14:textId="77777777" w:rsidR="006D7BE5" w:rsidRPr="006D7BE5" w:rsidRDefault="006D7BE5" w:rsidP="00E77459">
            <w:pPr>
              <w:pStyle w:val="TableParagraph"/>
              <w:spacing w:before="54"/>
              <w:ind w:left="157"/>
              <w:rPr>
                <w:rFonts w:asciiTheme="minorHAnsi" w:eastAsiaTheme="minorHAnsi" w:hAnsiTheme="minorHAnsi" w:cstheme="minorHAnsi"/>
                <w:sz w:val="24"/>
                <w:szCs w:val="24"/>
                <w:lang w:val="en-GB"/>
              </w:rPr>
            </w:pPr>
          </w:p>
        </w:tc>
      </w:tr>
      <w:tr w:rsidR="006D7BE5" w:rsidRPr="006D7BE5" w14:paraId="00F04A80" w14:textId="77777777" w:rsidTr="006D7BE5">
        <w:trPr>
          <w:trHeight w:val="297"/>
        </w:trPr>
        <w:tc>
          <w:tcPr>
            <w:tcW w:w="875" w:type="dxa"/>
          </w:tcPr>
          <w:p w14:paraId="0828AC04" w14:textId="713E4570" w:rsidR="006D7BE5" w:rsidRPr="006D7BE5" w:rsidRDefault="006D7BE5" w:rsidP="00E77459">
            <w:pPr>
              <w:pStyle w:val="TableParagraph"/>
              <w:numPr>
                <w:ilvl w:val="0"/>
                <w:numId w:val="14"/>
              </w:numPr>
              <w:spacing w:before="41"/>
              <w:ind w:right="145"/>
              <w:jc w:val="both"/>
              <w:rPr>
                <w:rFonts w:asciiTheme="minorHAnsi" w:eastAsiaTheme="minorHAnsi" w:hAnsiTheme="minorHAnsi" w:cstheme="minorHAnsi"/>
                <w:sz w:val="24"/>
                <w:szCs w:val="24"/>
                <w:lang w:val="en-GB"/>
              </w:rPr>
            </w:pPr>
          </w:p>
        </w:tc>
        <w:tc>
          <w:tcPr>
            <w:tcW w:w="7279" w:type="dxa"/>
          </w:tcPr>
          <w:p w14:paraId="1B5BCFAD" w14:textId="77777777" w:rsidR="006D7BE5" w:rsidRPr="006D7BE5" w:rsidRDefault="006D7BE5" w:rsidP="00E77459">
            <w:pPr>
              <w:pStyle w:val="TableParagraph"/>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Hepatitis C Tests strip</w:t>
            </w:r>
          </w:p>
        </w:tc>
        <w:tc>
          <w:tcPr>
            <w:tcW w:w="1224" w:type="dxa"/>
          </w:tcPr>
          <w:p w14:paraId="2C3AD87F" w14:textId="77777777" w:rsidR="006D7BE5" w:rsidRPr="006D7BE5" w:rsidRDefault="006D7BE5" w:rsidP="00E77459">
            <w:pPr>
              <w:pStyle w:val="TableParagraph"/>
              <w:spacing w:before="54"/>
              <w:ind w:left="10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Strip</w:t>
            </w:r>
          </w:p>
        </w:tc>
        <w:tc>
          <w:tcPr>
            <w:tcW w:w="1260" w:type="dxa"/>
          </w:tcPr>
          <w:p w14:paraId="68903FE6" w14:textId="77777777" w:rsidR="006D7BE5" w:rsidRPr="006D7BE5" w:rsidRDefault="006D7BE5" w:rsidP="00E77459">
            <w:pPr>
              <w:pStyle w:val="TableParagraph"/>
              <w:spacing w:before="54"/>
              <w:ind w:left="152"/>
              <w:rPr>
                <w:rFonts w:asciiTheme="minorHAnsi" w:eastAsiaTheme="minorHAnsi" w:hAnsiTheme="minorHAnsi" w:cstheme="minorHAnsi"/>
                <w:sz w:val="24"/>
                <w:szCs w:val="24"/>
                <w:lang w:val="en-GB"/>
              </w:rPr>
            </w:pPr>
          </w:p>
        </w:tc>
      </w:tr>
      <w:tr w:rsidR="006D7BE5" w:rsidRPr="006D7BE5" w14:paraId="70EC3A16" w14:textId="77777777" w:rsidTr="006D7BE5">
        <w:trPr>
          <w:trHeight w:val="287"/>
        </w:trPr>
        <w:tc>
          <w:tcPr>
            <w:tcW w:w="875" w:type="dxa"/>
          </w:tcPr>
          <w:p w14:paraId="1D66D237" w14:textId="7CFAC847" w:rsidR="006D7BE5" w:rsidRPr="006D7BE5" w:rsidRDefault="006D7BE5" w:rsidP="00E77459">
            <w:pPr>
              <w:pStyle w:val="TableParagraph"/>
              <w:numPr>
                <w:ilvl w:val="0"/>
                <w:numId w:val="14"/>
              </w:numPr>
              <w:spacing w:before="36"/>
              <w:ind w:right="145"/>
              <w:jc w:val="both"/>
              <w:rPr>
                <w:rFonts w:asciiTheme="minorHAnsi" w:eastAsiaTheme="minorHAnsi" w:hAnsiTheme="minorHAnsi" w:cstheme="minorHAnsi"/>
                <w:sz w:val="24"/>
                <w:szCs w:val="24"/>
                <w:lang w:val="en-GB"/>
              </w:rPr>
            </w:pPr>
          </w:p>
        </w:tc>
        <w:tc>
          <w:tcPr>
            <w:tcW w:w="7279" w:type="dxa"/>
          </w:tcPr>
          <w:p w14:paraId="0C9B46ED" w14:textId="77777777" w:rsidR="006D7BE5" w:rsidRPr="006D7BE5" w:rsidRDefault="006D7BE5" w:rsidP="00E77459">
            <w:pPr>
              <w:pStyle w:val="TableParagraph"/>
              <w:spacing w:before="40"/>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HB test-Machine (Device)</w:t>
            </w:r>
          </w:p>
        </w:tc>
        <w:tc>
          <w:tcPr>
            <w:tcW w:w="1224" w:type="dxa"/>
          </w:tcPr>
          <w:p w14:paraId="3BFCA0E4" w14:textId="77777777" w:rsidR="006D7BE5" w:rsidRPr="006D7BE5" w:rsidRDefault="006D7BE5" w:rsidP="00E77459">
            <w:pPr>
              <w:pStyle w:val="TableParagraph"/>
              <w:ind w:left="10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65B52228" w14:textId="77777777" w:rsidR="006D7BE5" w:rsidRPr="006D7BE5" w:rsidRDefault="006D7BE5" w:rsidP="00E77459">
            <w:pPr>
              <w:pStyle w:val="TableParagraph"/>
              <w:ind w:right="335"/>
              <w:jc w:val="right"/>
              <w:rPr>
                <w:rFonts w:asciiTheme="minorHAnsi" w:eastAsiaTheme="minorHAnsi" w:hAnsiTheme="minorHAnsi" w:cstheme="minorHAnsi"/>
                <w:sz w:val="24"/>
                <w:szCs w:val="24"/>
                <w:lang w:val="en-GB"/>
              </w:rPr>
            </w:pPr>
          </w:p>
        </w:tc>
      </w:tr>
      <w:tr w:rsidR="006D7BE5" w:rsidRPr="006D7BE5" w14:paraId="5D079685" w14:textId="77777777" w:rsidTr="006D7BE5">
        <w:trPr>
          <w:trHeight w:val="292"/>
        </w:trPr>
        <w:tc>
          <w:tcPr>
            <w:tcW w:w="875" w:type="dxa"/>
          </w:tcPr>
          <w:p w14:paraId="317D4ADD" w14:textId="3BE24FE4" w:rsidR="006D7BE5" w:rsidRPr="006D7BE5" w:rsidRDefault="006D7BE5" w:rsidP="00E77459">
            <w:pPr>
              <w:pStyle w:val="TableParagraph"/>
              <w:numPr>
                <w:ilvl w:val="0"/>
                <w:numId w:val="14"/>
              </w:numPr>
              <w:spacing w:before="41"/>
              <w:ind w:right="136"/>
              <w:jc w:val="both"/>
              <w:rPr>
                <w:rFonts w:asciiTheme="minorHAnsi" w:eastAsiaTheme="minorHAnsi" w:hAnsiTheme="minorHAnsi" w:cstheme="minorHAnsi"/>
                <w:sz w:val="24"/>
                <w:szCs w:val="24"/>
                <w:lang w:val="en-GB"/>
              </w:rPr>
            </w:pPr>
          </w:p>
        </w:tc>
        <w:tc>
          <w:tcPr>
            <w:tcW w:w="7279" w:type="dxa"/>
          </w:tcPr>
          <w:p w14:paraId="2EADD747" w14:textId="77777777" w:rsidR="006D7BE5" w:rsidRPr="006D7BE5" w:rsidRDefault="006D7BE5" w:rsidP="00E77459">
            <w:pPr>
              <w:pStyle w:val="TableParagraph"/>
              <w:spacing w:before="40"/>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HB Test strip</w:t>
            </w:r>
          </w:p>
        </w:tc>
        <w:tc>
          <w:tcPr>
            <w:tcW w:w="1224" w:type="dxa"/>
          </w:tcPr>
          <w:p w14:paraId="5E289436" w14:textId="77777777" w:rsidR="006D7BE5" w:rsidRPr="006D7BE5" w:rsidRDefault="006D7BE5" w:rsidP="00E77459">
            <w:pPr>
              <w:pStyle w:val="TableParagraph"/>
              <w:spacing w:before="49"/>
              <w:ind w:left="10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Strip</w:t>
            </w:r>
          </w:p>
        </w:tc>
        <w:tc>
          <w:tcPr>
            <w:tcW w:w="1260" w:type="dxa"/>
          </w:tcPr>
          <w:p w14:paraId="55CAB827" w14:textId="77777777" w:rsidR="006D7BE5" w:rsidRPr="006D7BE5" w:rsidRDefault="006D7BE5" w:rsidP="00E77459">
            <w:pPr>
              <w:pStyle w:val="TableParagraph"/>
              <w:spacing w:before="49"/>
              <w:ind w:left="161"/>
              <w:rPr>
                <w:rFonts w:asciiTheme="minorHAnsi" w:eastAsiaTheme="minorHAnsi" w:hAnsiTheme="minorHAnsi" w:cstheme="minorHAnsi"/>
                <w:sz w:val="24"/>
                <w:szCs w:val="24"/>
                <w:lang w:val="en-GB"/>
              </w:rPr>
            </w:pPr>
          </w:p>
        </w:tc>
      </w:tr>
      <w:tr w:rsidR="006D7BE5" w:rsidRPr="006D7BE5" w14:paraId="10C1D63C" w14:textId="77777777" w:rsidTr="006D7BE5">
        <w:trPr>
          <w:trHeight w:val="287"/>
        </w:trPr>
        <w:tc>
          <w:tcPr>
            <w:tcW w:w="875" w:type="dxa"/>
          </w:tcPr>
          <w:p w14:paraId="07264ACE" w14:textId="741FC0A8" w:rsidR="006D7BE5" w:rsidRPr="006D7BE5" w:rsidRDefault="006D7BE5" w:rsidP="00E77459">
            <w:pPr>
              <w:pStyle w:val="TableParagraph"/>
              <w:numPr>
                <w:ilvl w:val="0"/>
                <w:numId w:val="14"/>
              </w:numPr>
              <w:spacing w:before="41"/>
              <w:ind w:right="136"/>
              <w:jc w:val="both"/>
              <w:rPr>
                <w:rFonts w:asciiTheme="minorHAnsi" w:eastAsiaTheme="minorHAnsi" w:hAnsiTheme="minorHAnsi" w:cstheme="minorHAnsi"/>
                <w:sz w:val="24"/>
                <w:szCs w:val="24"/>
                <w:lang w:val="en-GB"/>
              </w:rPr>
            </w:pPr>
          </w:p>
        </w:tc>
        <w:tc>
          <w:tcPr>
            <w:tcW w:w="7279" w:type="dxa"/>
          </w:tcPr>
          <w:p w14:paraId="6310762F" w14:textId="77777777" w:rsidR="006D7BE5" w:rsidRPr="006D7BE5" w:rsidRDefault="006D7BE5" w:rsidP="00E77459">
            <w:pPr>
              <w:pStyle w:val="TableParagraph"/>
              <w:spacing w:before="40"/>
              <w:ind w:left="109"/>
              <w:rPr>
                <w:rFonts w:asciiTheme="minorHAnsi" w:eastAsiaTheme="minorHAnsi" w:hAnsiTheme="minorHAnsi" w:cstheme="minorHAnsi"/>
                <w:sz w:val="24"/>
                <w:szCs w:val="24"/>
                <w:lang w:val="en-GB"/>
              </w:rPr>
            </w:pPr>
            <w:proofErr w:type="spellStart"/>
            <w:r w:rsidRPr="006D7BE5">
              <w:rPr>
                <w:rFonts w:asciiTheme="minorHAnsi" w:eastAsiaTheme="minorHAnsi" w:hAnsiTheme="minorHAnsi" w:cstheme="minorHAnsi"/>
                <w:sz w:val="24"/>
                <w:szCs w:val="24"/>
                <w:lang w:val="en-GB"/>
              </w:rPr>
              <w:t>Hemoglobin</w:t>
            </w:r>
            <w:proofErr w:type="spellEnd"/>
            <w:r w:rsidRPr="006D7BE5">
              <w:rPr>
                <w:rFonts w:asciiTheme="minorHAnsi" w:eastAsiaTheme="minorHAnsi" w:hAnsiTheme="minorHAnsi" w:cstheme="minorHAnsi"/>
                <w:sz w:val="24"/>
                <w:szCs w:val="24"/>
                <w:lang w:val="en-GB"/>
              </w:rPr>
              <w:t xml:space="preserve"> Testing Kit-HEMOCUE)</w:t>
            </w:r>
          </w:p>
        </w:tc>
        <w:tc>
          <w:tcPr>
            <w:tcW w:w="1224" w:type="dxa"/>
          </w:tcPr>
          <w:p w14:paraId="0992CF81" w14:textId="77777777" w:rsidR="006D7BE5" w:rsidRPr="006D7BE5" w:rsidRDefault="006D7BE5" w:rsidP="00E77459">
            <w:pPr>
              <w:pStyle w:val="TableParagraph"/>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vMerge w:val="restart"/>
          </w:tcPr>
          <w:p w14:paraId="602F46F4" w14:textId="77777777" w:rsidR="006D7BE5" w:rsidRPr="006D7BE5" w:rsidRDefault="006D7BE5" w:rsidP="00E77459">
            <w:pPr>
              <w:pStyle w:val="TableParagraph"/>
              <w:spacing w:before="84"/>
              <w:ind w:left="155"/>
              <w:rPr>
                <w:rFonts w:asciiTheme="minorHAnsi" w:eastAsiaTheme="minorHAnsi" w:hAnsiTheme="minorHAnsi" w:cstheme="minorHAnsi"/>
                <w:sz w:val="24"/>
                <w:szCs w:val="24"/>
                <w:lang w:val="en-GB"/>
              </w:rPr>
            </w:pPr>
          </w:p>
        </w:tc>
      </w:tr>
      <w:tr w:rsidR="006D7BE5" w:rsidRPr="006D7BE5" w14:paraId="0CB04594" w14:textId="77777777" w:rsidTr="006D7BE5">
        <w:trPr>
          <w:trHeight w:val="287"/>
        </w:trPr>
        <w:tc>
          <w:tcPr>
            <w:tcW w:w="875" w:type="dxa"/>
          </w:tcPr>
          <w:p w14:paraId="77447C3B" w14:textId="012EDD47" w:rsidR="006D7BE5" w:rsidRPr="006D7BE5" w:rsidRDefault="006D7BE5" w:rsidP="00E77459">
            <w:pPr>
              <w:pStyle w:val="TableParagraph"/>
              <w:numPr>
                <w:ilvl w:val="0"/>
                <w:numId w:val="14"/>
              </w:numPr>
              <w:spacing w:before="41"/>
              <w:ind w:right="145"/>
              <w:jc w:val="both"/>
              <w:rPr>
                <w:rFonts w:asciiTheme="minorHAnsi" w:eastAsiaTheme="minorHAnsi" w:hAnsiTheme="minorHAnsi" w:cstheme="minorHAnsi"/>
                <w:sz w:val="24"/>
                <w:szCs w:val="24"/>
                <w:lang w:val="en-GB"/>
              </w:rPr>
            </w:pPr>
          </w:p>
        </w:tc>
        <w:tc>
          <w:tcPr>
            <w:tcW w:w="7279" w:type="dxa"/>
          </w:tcPr>
          <w:p w14:paraId="195EEBBB" w14:textId="77777777" w:rsidR="006D7BE5" w:rsidRPr="006D7BE5" w:rsidRDefault="006D7BE5" w:rsidP="00E77459">
            <w:pPr>
              <w:pStyle w:val="TableParagraph"/>
              <w:spacing w:before="40"/>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Hepatitis B Test</w:t>
            </w:r>
          </w:p>
        </w:tc>
        <w:tc>
          <w:tcPr>
            <w:tcW w:w="1224" w:type="dxa"/>
          </w:tcPr>
          <w:p w14:paraId="698627FE" w14:textId="77777777" w:rsidR="006D7BE5" w:rsidRPr="006D7BE5" w:rsidRDefault="006D7BE5" w:rsidP="00E77459">
            <w:pPr>
              <w:pStyle w:val="TableParagraph"/>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vMerge/>
          </w:tcPr>
          <w:p w14:paraId="5AB92AEA" w14:textId="77777777" w:rsidR="006D7BE5" w:rsidRPr="006D7BE5" w:rsidRDefault="006D7BE5" w:rsidP="00E77459">
            <w:pPr>
              <w:rPr>
                <w:rFonts w:asciiTheme="minorHAnsi" w:hAnsiTheme="minorHAnsi" w:cstheme="minorHAnsi"/>
                <w:sz w:val="24"/>
                <w:szCs w:val="24"/>
                <w:lang w:val="en-GB"/>
              </w:rPr>
            </w:pPr>
          </w:p>
        </w:tc>
      </w:tr>
      <w:tr w:rsidR="006D7BE5" w:rsidRPr="006D7BE5" w14:paraId="65B51506" w14:textId="77777777" w:rsidTr="006D7BE5">
        <w:trPr>
          <w:trHeight w:val="287"/>
        </w:trPr>
        <w:tc>
          <w:tcPr>
            <w:tcW w:w="875" w:type="dxa"/>
          </w:tcPr>
          <w:p w14:paraId="6169E7D3" w14:textId="7DEBA429" w:rsidR="006D7BE5" w:rsidRPr="006D7BE5" w:rsidRDefault="006D7BE5" w:rsidP="00E77459">
            <w:pPr>
              <w:pStyle w:val="TableParagraph"/>
              <w:numPr>
                <w:ilvl w:val="0"/>
                <w:numId w:val="14"/>
              </w:numPr>
              <w:spacing w:before="41"/>
              <w:ind w:right="131"/>
              <w:jc w:val="both"/>
              <w:rPr>
                <w:rFonts w:asciiTheme="minorHAnsi" w:eastAsiaTheme="minorHAnsi" w:hAnsiTheme="minorHAnsi" w:cstheme="minorHAnsi"/>
                <w:sz w:val="24"/>
                <w:szCs w:val="24"/>
                <w:lang w:val="en-GB"/>
              </w:rPr>
            </w:pPr>
          </w:p>
        </w:tc>
        <w:tc>
          <w:tcPr>
            <w:tcW w:w="7279" w:type="dxa"/>
          </w:tcPr>
          <w:p w14:paraId="36EF782C" w14:textId="77777777" w:rsidR="006D7BE5" w:rsidRPr="006D7BE5" w:rsidRDefault="006D7BE5" w:rsidP="00E77459">
            <w:pPr>
              <w:pStyle w:val="TableParagraph"/>
              <w:spacing w:before="35"/>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HIV Testing Kit -SD BIOLINE ½</w:t>
            </w:r>
          </w:p>
        </w:tc>
        <w:tc>
          <w:tcPr>
            <w:tcW w:w="1224" w:type="dxa"/>
          </w:tcPr>
          <w:p w14:paraId="1BE206C1" w14:textId="77777777" w:rsidR="006D7BE5" w:rsidRPr="006D7BE5" w:rsidRDefault="006D7BE5" w:rsidP="00E77459">
            <w:pPr>
              <w:pStyle w:val="TableParagraph"/>
              <w:spacing w:before="49"/>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929DAA0" w14:textId="77777777" w:rsidR="006D7BE5" w:rsidRPr="006D7BE5" w:rsidRDefault="006D7BE5" w:rsidP="00E77459">
            <w:pPr>
              <w:pStyle w:val="TableParagraph"/>
              <w:spacing w:before="49"/>
              <w:ind w:left="160"/>
              <w:rPr>
                <w:rFonts w:asciiTheme="minorHAnsi" w:eastAsiaTheme="minorHAnsi" w:hAnsiTheme="minorHAnsi" w:cstheme="minorHAnsi"/>
                <w:sz w:val="24"/>
                <w:szCs w:val="24"/>
                <w:lang w:val="en-GB"/>
              </w:rPr>
            </w:pPr>
          </w:p>
        </w:tc>
      </w:tr>
      <w:tr w:rsidR="006D7BE5" w:rsidRPr="006D7BE5" w14:paraId="700D3AA5" w14:textId="77777777" w:rsidTr="006D7BE5">
        <w:trPr>
          <w:trHeight w:val="292"/>
        </w:trPr>
        <w:tc>
          <w:tcPr>
            <w:tcW w:w="875" w:type="dxa"/>
          </w:tcPr>
          <w:p w14:paraId="6EF46C68" w14:textId="5405C203" w:rsidR="006D7BE5" w:rsidRPr="006D7BE5" w:rsidRDefault="006D7BE5" w:rsidP="00E77459">
            <w:pPr>
              <w:pStyle w:val="TableParagraph"/>
              <w:numPr>
                <w:ilvl w:val="0"/>
                <w:numId w:val="14"/>
              </w:numPr>
              <w:spacing w:before="46"/>
              <w:ind w:right="126"/>
              <w:jc w:val="both"/>
              <w:rPr>
                <w:rFonts w:asciiTheme="minorHAnsi" w:eastAsiaTheme="minorHAnsi" w:hAnsiTheme="minorHAnsi" w:cstheme="minorHAnsi"/>
                <w:sz w:val="24"/>
                <w:szCs w:val="24"/>
                <w:lang w:val="en-GB"/>
              </w:rPr>
            </w:pPr>
          </w:p>
        </w:tc>
        <w:tc>
          <w:tcPr>
            <w:tcW w:w="7279" w:type="dxa"/>
          </w:tcPr>
          <w:p w14:paraId="31EFBAD5" w14:textId="77777777" w:rsidR="006D7BE5" w:rsidRPr="006D7BE5" w:rsidRDefault="006D7BE5" w:rsidP="00E77459">
            <w:pPr>
              <w:pStyle w:val="TableParagraph"/>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Hydralazinel0mg -Injection</w:t>
            </w:r>
          </w:p>
        </w:tc>
        <w:tc>
          <w:tcPr>
            <w:tcW w:w="1224" w:type="dxa"/>
          </w:tcPr>
          <w:p w14:paraId="54DF4A54" w14:textId="77777777" w:rsidR="006D7BE5" w:rsidRPr="006D7BE5" w:rsidRDefault="006D7BE5" w:rsidP="00E77459">
            <w:pPr>
              <w:pStyle w:val="TableParagraph"/>
              <w:spacing w:before="49"/>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15336743" w14:textId="77777777" w:rsidR="006D7BE5" w:rsidRPr="006D7BE5" w:rsidRDefault="006D7BE5" w:rsidP="00E77459">
            <w:pPr>
              <w:pStyle w:val="TableParagraph"/>
              <w:spacing w:before="54"/>
              <w:ind w:left="167"/>
              <w:rPr>
                <w:rFonts w:asciiTheme="minorHAnsi" w:eastAsiaTheme="minorHAnsi" w:hAnsiTheme="minorHAnsi" w:cstheme="minorHAnsi"/>
                <w:sz w:val="24"/>
                <w:szCs w:val="24"/>
                <w:lang w:val="en-GB"/>
              </w:rPr>
            </w:pPr>
          </w:p>
        </w:tc>
      </w:tr>
      <w:tr w:rsidR="006D7BE5" w:rsidRPr="006D7BE5" w14:paraId="61A46E39" w14:textId="77777777" w:rsidTr="006D7BE5">
        <w:trPr>
          <w:trHeight w:val="292"/>
        </w:trPr>
        <w:tc>
          <w:tcPr>
            <w:tcW w:w="875" w:type="dxa"/>
          </w:tcPr>
          <w:p w14:paraId="468FCCD1" w14:textId="7BF0E1E6" w:rsidR="006D7BE5" w:rsidRPr="006D7BE5" w:rsidRDefault="006D7BE5" w:rsidP="00E77459">
            <w:pPr>
              <w:pStyle w:val="TableParagraph"/>
              <w:numPr>
                <w:ilvl w:val="0"/>
                <w:numId w:val="14"/>
              </w:numPr>
              <w:spacing w:before="41"/>
              <w:ind w:right="131"/>
              <w:jc w:val="both"/>
              <w:rPr>
                <w:rFonts w:asciiTheme="minorHAnsi" w:eastAsiaTheme="minorHAnsi" w:hAnsiTheme="minorHAnsi" w:cstheme="minorHAnsi"/>
                <w:sz w:val="24"/>
                <w:szCs w:val="24"/>
                <w:lang w:val="en-GB"/>
              </w:rPr>
            </w:pPr>
          </w:p>
        </w:tc>
        <w:tc>
          <w:tcPr>
            <w:tcW w:w="7279" w:type="dxa"/>
          </w:tcPr>
          <w:p w14:paraId="15B157F4" w14:textId="77777777" w:rsidR="006D7BE5" w:rsidRPr="006D7BE5" w:rsidRDefault="006D7BE5" w:rsidP="00E77459">
            <w:pPr>
              <w:pStyle w:val="TableParagraph"/>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Hydrocortisone Injection 100mg</w:t>
            </w:r>
          </w:p>
        </w:tc>
        <w:tc>
          <w:tcPr>
            <w:tcW w:w="1224" w:type="dxa"/>
          </w:tcPr>
          <w:p w14:paraId="4F87DFF1" w14:textId="77777777" w:rsidR="006D7BE5" w:rsidRPr="006D7BE5" w:rsidRDefault="006D7BE5" w:rsidP="00E77459">
            <w:pPr>
              <w:pStyle w:val="TableParagraph"/>
              <w:spacing w:before="49"/>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2AA6F226" w14:textId="77777777" w:rsidR="006D7BE5" w:rsidRPr="006D7BE5" w:rsidRDefault="006D7BE5" w:rsidP="00E77459">
            <w:pPr>
              <w:pStyle w:val="TableParagraph"/>
              <w:spacing w:before="49"/>
              <w:ind w:left="155"/>
              <w:rPr>
                <w:rFonts w:asciiTheme="minorHAnsi" w:eastAsiaTheme="minorHAnsi" w:hAnsiTheme="minorHAnsi" w:cstheme="minorHAnsi"/>
                <w:sz w:val="24"/>
                <w:szCs w:val="24"/>
                <w:lang w:val="en-GB"/>
              </w:rPr>
            </w:pPr>
          </w:p>
        </w:tc>
      </w:tr>
      <w:tr w:rsidR="006D7BE5" w:rsidRPr="006D7BE5" w14:paraId="4128FECD" w14:textId="77777777" w:rsidTr="006D7BE5">
        <w:trPr>
          <w:trHeight w:val="292"/>
        </w:trPr>
        <w:tc>
          <w:tcPr>
            <w:tcW w:w="875" w:type="dxa"/>
          </w:tcPr>
          <w:p w14:paraId="7C25796A" w14:textId="63173B93" w:rsidR="006D7BE5" w:rsidRPr="006D7BE5" w:rsidRDefault="006D7BE5" w:rsidP="00E77459">
            <w:pPr>
              <w:pStyle w:val="TableParagraph"/>
              <w:numPr>
                <w:ilvl w:val="0"/>
                <w:numId w:val="14"/>
              </w:numPr>
              <w:spacing w:before="41"/>
              <w:ind w:right="126"/>
              <w:jc w:val="both"/>
              <w:rPr>
                <w:rFonts w:asciiTheme="minorHAnsi" w:eastAsiaTheme="minorHAnsi" w:hAnsiTheme="minorHAnsi" w:cstheme="minorHAnsi"/>
                <w:sz w:val="24"/>
                <w:szCs w:val="24"/>
                <w:lang w:val="en-GB"/>
              </w:rPr>
            </w:pPr>
          </w:p>
        </w:tc>
        <w:tc>
          <w:tcPr>
            <w:tcW w:w="7279" w:type="dxa"/>
          </w:tcPr>
          <w:p w14:paraId="44AFC940" w14:textId="77777777" w:rsidR="006D7BE5" w:rsidRPr="006D7BE5" w:rsidRDefault="006D7BE5" w:rsidP="00E77459">
            <w:pPr>
              <w:pStyle w:val="TableParagraph"/>
              <w:spacing w:before="4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Hydrocortisone cream1% 30g@5pcs</w:t>
            </w:r>
          </w:p>
        </w:tc>
        <w:tc>
          <w:tcPr>
            <w:tcW w:w="1224" w:type="dxa"/>
          </w:tcPr>
          <w:p w14:paraId="26C86BE7" w14:textId="77777777" w:rsidR="006D7BE5" w:rsidRPr="006D7BE5" w:rsidRDefault="006D7BE5" w:rsidP="00E77459">
            <w:pPr>
              <w:pStyle w:val="TableParagraph"/>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1E0339D" w14:textId="77777777" w:rsidR="006D7BE5" w:rsidRPr="006D7BE5" w:rsidRDefault="006D7BE5" w:rsidP="00E77459">
            <w:pPr>
              <w:pStyle w:val="TableParagraph"/>
              <w:spacing w:before="49"/>
              <w:ind w:left="165"/>
              <w:rPr>
                <w:rFonts w:asciiTheme="minorHAnsi" w:eastAsiaTheme="minorHAnsi" w:hAnsiTheme="minorHAnsi" w:cstheme="minorHAnsi"/>
                <w:sz w:val="24"/>
                <w:szCs w:val="24"/>
                <w:lang w:val="en-GB"/>
              </w:rPr>
            </w:pPr>
          </w:p>
        </w:tc>
      </w:tr>
      <w:tr w:rsidR="006D7BE5" w:rsidRPr="006D7BE5" w14:paraId="459FF01F" w14:textId="77777777" w:rsidTr="006D7BE5">
        <w:trPr>
          <w:trHeight w:val="287"/>
        </w:trPr>
        <w:tc>
          <w:tcPr>
            <w:tcW w:w="875" w:type="dxa"/>
          </w:tcPr>
          <w:p w14:paraId="5CC3E68C" w14:textId="0D555C88" w:rsidR="006D7BE5" w:rsidRPr="006D7BE5" w:rsidRDefault="006D7BE5" w:rsidP="00E77459">
            <w:pPr>
              <w:pStyle w:val="TableParagraph"/>
              <w:numPr>
                <w:ilvl w:val="0"/>
                <w:numId w:val="14"/>
              </w:numPr>
              <w:spacing w:before="41"/>
              <w:ind w:right="126"/>
              <w:jc w:val="both"/>
              <w:rPr>
                <w:rFonts w:asciiTheme="minorHAnsi" w:eastAsiaTheme="minorHAnsi" w:hAnsiTheme="minorHAnsi" w:cstheme="minorHAnsi"/>
                <w:sz w:val="24"/>
                <w:szCs w:val="24"/>
                <w:lang w:val="en-GB"/>
              </w:rPr>
            </w:pPr>
          </w:p>
        </w:tc>
        <w:tc>
          <w:tcPr>
            <w:tcW w:w="7279" w:type="dxa"/>
          </w:tcPr>
          <w:p w14:paraId="62706E29" w14:textId="77777777" w:rsidR="006D7BE5" w:rsidRPr="006D7BE5" w:rsidRDefault="006D7BE5" w:rsidP="00E77459">
            <w:pPr>
              <w:pStyle w:val="TableParagraph"/>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Hypodermic Needle Size 21G</w:t>
            </w:r>
          </w:p>
        </w:tc>
        <w:tc>
          <w:tcPr>
            <w:tcW w:w="1224" w:type="dxa"/>
          </w:tcPr>
          <w:p w14:paraId="0E3F0AEA" w14:textId="77777777" w:rsidR="006D7BE5" w:rsidRPr="006D7BE5" w:rsidRDefault="006D7BE5" w:rsidP="00E77459">
            <w:pPr>
              <w:pStyle w:val="TableParagraph"/>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3927BB1" w14:textId="77777777" w:rsidR="006D7BE5" w:rsidRPr="006D7BE5" w:rsidRDefault="006D7BE5" w:rsidP="00E77459">
            <w:pPr>
              <w:pStyle w:val="TableParagraph"/>
              <w:spacing w:before="49"/>
              <w:ind w:left="165"/>
              <w:rPr>
                <w:rFonts w:asciiTheme="minorHAnsi" w:eastAsiaTheme="minorHAnsi" w:hAnsiTheme="minorHAnsi" w:cstheme="minorHAnsi"/>
                <w:sz w:val="24"/>
                <w:szCs w:val="24"/>
                <w:lang w:val="en-GB"/>
              </w:rPr>
            </w:pPr>
          </w:p>
        </w:tc>
      </w:tr>
      <w:tr w:rsidR="006D7BE5" w:rsidRPr="006D7BE5" w14:paraId="36C03611" w14:textId="77777777" w:rsidTr="006D7BE5">
        <w:trPr>
          <w:trHeight w:val="292"/>
        </w:trPr>
        <w:tc>
          <w:tcPr>
            <w:tcW w:w="875" w:type="dxa"/>
          </w:tcPr>
          <w:p w14:paraId="23CB9F4B" w14:textId="1ECB96FD" w:rsidR="006D7BE5" w:rsidRPr="006D7BE5" w:rsidRDefault="006D7BE5" w:rsidP="00E77459">
            <w:pPr>
              <w:pStyle w:val="TableParagraph"/>
              <w:numPr>
                <w:ilvl w:val="0"/>
                <w:numId w:val="14"/>
              </w:numPr>
              <w:spacing w:before="41"/>
              <w:ind w:right="134"/>
              <w:jc w:val="both"/>
              <w:rPr>
                <w:rFonts w:asciiTheme="minorHAnsi" w:eastAsiaTheme="minorHAnsi" w:hAnsiTheme="minorHAnsi" w:cstheme="minorHAnsi"/>
                <w:sz w:val="24"/>
                <w:szCs w:val="24"/>
                <w:lang w:val="en-GB"/>
              </w:rPr>
            </w:pPr>
          </w:p>
        </w:tc>
        <w:tc>
          <w:tcPr>
            <w:tcW w:w="7279" w:type="dxa"/>
          </w:tcPr>
          <w:p w14:paraId="55AAC567" w14:textId="77777777" w:rsidR="006D7BE5" w:rsidRPr="006D7BE5" w:rsidRDefault="006D7BE5" w:rsidP="00E77459">
            <w:pPr>
              <w:pStyle w:val="TableParagraph"/>
              <w:ind w:left="11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Hypodermic Needle Size 23G</w:t>
            </w:r>
          </w:p>
        </w:tc>
        <w:tc>
          <w:tcPr>
            <w:tcW w:w="1224" w:type="dxa"/>
          </w:tcPr>
          <w:p w14:paraId="1363F35C" w14:textId="77777777" w:rsidR="006D7BE5" w:rsidRPr="006D7BE5" w:rsidRDefault="006D7BE5" w:rsidP="00E77459">
            <w:pPr>
              <w:pStyle w:val="TableParagraph"/>
              <w:spacing w:before="49"/>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C7BDC52" w14:textId="77777777" w:rsidR="006D7BE5" w:rsidRPr="006D7BE5" w:rsidRDefault="006D7BE5" w:rsidP="00E77459">
            <w:pPr>
              <w:pStyle w:val="TableParagraph"/>
              <w:spacing w:before="49"/>
              <w:ind w:left="165"/>
              <w:rPr>
                <w:rFonts w:asciiTheme="minorHAnsi" w:eastAsiaTheme="minorHAnsi" w:hAnsiTheme="minorHAnsi" w:cstheme="minorHAnsi"/>
                <w:sz w:val="24"/>
                <w:szCs w:val="24"/>
                <w:lang w:val="en-GB"/>
              </w:rPr>
            </w:pPr>
          </w:p>
        </w:tc>
      </w:tr>
      <w:tr w:rsidR="006D7BE5" w:rsidRPr="006D7BE5" w14:paraId="2DFEBC10" w14:textId="77777777" w:rsidTr="006D7BE5">
        <w:trPr>
          <w:trHeight w:val="287"/>
        </w:trPr>
        <w:tc>
          <w:tcPr>
            <w:tcW w:w="875" w:type="dxa"/>
          </w:tcPr>
          <w:p w14:paraId="06E702D2" w14:textId="036C29A0" w:rsidR="006D7BE5" w:rsidRPr="006D7BE5" w:rsidRDefault="006D7BE5" w:rsidP="00E77459">
            <w:pPr>
              <w:pStyle w:val="TableParagraph"/>
              <w:numPr>
                <w:ilvl w:val="0"/>
                <w:numId w:val="14"/>
              </w:numPr>
              <w:spacing w:before="41"/>
              <w:ind w:right="126"/>
              <w:jc w:val="both"/>
              <w:rPr>
                <w:rFonts w:asciiTheme="minorHAnsi" w:eastAsiaTheme="minorHAnsi" w:hAnsiTheme="minorHAnsi" w:cstheme="minorHAnsi"/>
                <w:sz w:val="24"/>
                <w:szCs w:val="24"/>
                <w:lang w:val="en-GB"/>
              </w:rPr>
            </w:pPr>
          </w:p>
        </w:tc>
        <w:tc>
          <w:tcPr>
            <w:tcW w:w="7279" w:type="dxa"/>
          </w:tcPr>
          <w:p w14:paraId="6763E131" w14:textId="77777777" w:rsidR="006D7BE5" w:rsidRPr="006D7BE5" w:rsidRDefault="006D7BE5" w:rsidP="00E77459">
            <w:pPr>
              <w:pStyle w:val="TableParagraph"/>
              <w:ind w:left="11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Ibuprofen Syrup 100mh/5ml/100ml</w:t>
            </w:r>
          </w:p>
        </w:tc>
        <w:tc>
          <w:tcPr>
            <w:tcW w:w="1224" w:type="dxa"/>
          </w:tcPr>
          <w:p w14:paraId="7DC309C3" w14:textId="77777777" w:rsidR="006D7BE5" w:rsidRPr="006D7BE5" w:rsidRDefault="006D7BE5" w:rsidP="00E77459">
            <w:pPr>
              <w:pStyle w:val="TableParagraph"/>
              <w:ind w:left="11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3E5A6C6F" w14:textId="77777777" w:rsidR="006D7BE5" w:rsidRPr="006D7BE5" w:rsidRDefault="006D7BE5" w:rsidP="00E77459">
            <w:pPr>
              <w:pStyle w:val="TableParagraph"/>
              <w:ind w:left="166"/>
              <w:rPr>
                <w:rFonts w:asciiTheme="minorHAnsi" w:eastAsiaTheme="minorHAnsi" w:hAnsiTheme="minorHAnsi" w:cstheme="minorHAnsi"/>
                <w:sz w:val="24"/>
                <w:szCs w:val="24"/>
                <w:lang w:val="en-GB"/>
              </w:rPr>
            </w:pPr>
          </w:p>
        </w:tc>
      </w:tr>
      <w:tr w:rsidR="006D7BE5" w:rsidRPr="006D7BE5" w14:paraId="0CBCE307" w14:textId="77777777" w:rsidTr="006D7BE5">
        <w:trPr>
          <w:trHeight w:val="292"/>
        </w:trPr>
        <w:tc>
          <w:tcPr>
            <w:tcW w:w="875" w:type="dxa"/>
          </w:tcPr>
          <w:p w14:paraId="20816E35" w14:textId="67859E10" w:rsidR="006D7BE5" w:rsidRPr="006D7BE5" w:rsidRDefault="006D7BE5" w:rsidP="00E77459">
            <w:pPr>
              <w:pStyle w:val="TableParagraph"/>
              <w:numPr>
                <w:ilvl w:val="0"/>
                <w:numId w:val="14"/>
              </w:numPr>
              <w:spacing w:before="46"/>
              <w:ind w:right="121"/>
              <w:jc w:val="both"/>
              <w:rPr>
                <w:rFonts w:asciiTheme="minorHAnsi" w:eastAsiaTheme="minorHAnsi" w:hAnsiTheme="minorHAnsi" w:cstheme="minorHAnsi"/>
                <w:sz w:val="24"/>
                <w:szCs w:val="24"/>
                <w:lang w:val="en-GB"/>
              </w:rPr>
            </w:pPr>
          </w:p>
        </w:tc>
        <w:tc>
          <w:tcPr>
            <w:tcW w:w="7279" w:type="dxa"/>
          </w:tcPr>
          <w:p w14:paraId="206DAA2B" w14:textId="77777777" w:rsidR="006D7BE5" w:rsidRPr="006D7BE5" w:rsidRDefault="006D7BE5" w:rsidP="00E77459">
            <w:pPr>
              <w:pStyle w:val="TableParagraph"/>
              <w:spacing w:before="49"/>
              <w:ind w:left="11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Ibuprofen tab 400mgtab pac-100-tab</w:t>
            </w:r>
          </w:p>
        </w:tc>
        <w:tc>
          <w:tcPr>
            <w:tcW w:w="1224" w:type="dxa"/>
          </w:tcPr>
          <w:p w14:paraId="2A25EEF7" w14:textId="77777777" w:rsidR="006D7BE5" w:rsidRPr="006D7BE5" w:rsidRDefault="006D7BE5" w:rsidP="00E77459">
            <w:pPr>
              <w:pStyle w:val="TableParagraph"/>
              <w:spacing w:before="49"/>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0C4D4E2E" w14:textId="77777777" w:rsidR="006D7BE5" w:rsidRPr="006D7BE5" w:rsidRDefault="006D7BE5" w:rsidP="00E77459">
            <w:pPr>
              <w:pStyle w:val="TableParagraph"/>
              <w:spacing w:before="49"/>
              <w:ind w:right="326"/>
              <w:jc w:val="right"/>
              <w:rPr>
                <w:rFonts w:asciiTheme="minorHAnsi" w:eastAsiaTheme="minorHAnsi" w:hAnsiTheme="minorHAnsi" w:cstheme="minorHAnsi"/>
                <w:sz w:val="24"/>
                <w:szCs w:val="24"/>
                <w:lang w:val="en-GB"/>
              </w:rPr>
            </w:pPr>
          </w:p>
        </w:tc>
      </w:tr>
      <w:tr w:rsidR="006D7BE5" w:rsidRPr="006D7BE5" w14:paraId="584AC662" w14:textId="77777777" w:rsidTr="006D7BE5">
        <w:trPr>
          <w:trHeight w:val="292"/>
        </w:trPr>
        <w:tc>
          <w:tcPr>
            <w:tcW w:w="875" w:type="dxa"/>
          </w:tcPr>
          <w:p w14:paraId="455E2C61" w14:textId="0C0DBBD5" w:rsidR="006D7BE5" w:rsidRPr="006D7BE5" w:rsidRDefault="006D7BE5" w:rsidP="00E77459">
            <w:pPr>
              <w:pStyle w:val="TableParagraph"/>
              <w:numPr>
                <w:ilvl w:val="0"/>
                <w:numId w:val="14"/>
              </w:numPr>
              <w:spacing w:before="46"/>
              <w:ind w:right="121"/>
              <w:jc w:val="both"/>
              <w:rPr>
                <w:rFonts w:asciiTheme="minorHAnsi" w:eastAsiaTheme="minorHAnsi" w:hAnsiTheme="minorHAnsi" w:cstheme="minorHAnsi"/>
                <w:sz w:val="24"/>
                <w:szCs w:val="24"/>
                <w:lang w:val="en-GB"/>
              </w:rPr>
            </w:pPr>
          </w:p>
        </w:tc>
        <w:tc>
          <w:tcPr>
            <w:tcW w:w="7279" w:type="dxa"/>
          </w:tcPr>
          <w:p w14:paraId="48D95EDA" w14:textId="77777777" w:rsidR="006D7BE5" w:rsidRPr="006D7BE5" w:rsidRDefault="006D7BE5" w:rsidP="00E77459">
            <w:pPr>
              <w:pStyle w:val="TableParagraph"/>
              <w:ind w:left="11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Ibuprofen tablet 400mg </w:t>
            </w:r>
            <w:proofErr w:type="spellStart"/>
            <w:r w:rsidRPr="006D7BE5">
              <w:rPr>
                <w:rFonts w:asciiTheme="minorHAnsi" w:eastAsiaTheme="minorHAnsi" w:hAnsiTheme="minorHAnsi" w:cstheme="minorHAnsi"/>
                <w:sz w:val="24"/>
                <w:szCs w:val="24"/>
                <w:lang w:val="en-GB"/>
              </w:rPr>
              <w:t>plister</w:t>
            </w:r>
            <w:proofErr w:type="spellEnd"/>
            <w:r w:rsidRPr="006D7BE5">
              <w:rPr>
                <w:rFonts w:asciiTheme="minorHAnsi" w:eastAsiaTheme="minorHAnsi" w:hAnsiTheme="minorHAnsi" w:cstheme="minorHAnsi"/>
                <w:sz w:val="24"/>
                <w:szCs w:val="24"/>
                <w:lang w:val="en-GB"/>
              </w:rPr>
              <w:t xml:space="preserve"> -100</w:t>
            </w:r>
          </w:p>
        </w:tc>
        <w:tc>
          <w:tcPr>
            <w:tcW w:w="1224" w:type="dxa"/>
          </w:tcPr>
          <w:p w14:paraId="5618B453" w14:textId="77777777" w:rsidR="006D7BE5" w:rsidRPr="006D7BE5" w:rsidRDefault="006D7BE5" w:rsidP="00E77459">
            <w:pPr>
              <w:pStyle w:val="TableParagraph"/>
              <w:ind w:left="11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0CCAB9E9" w14:textId="77777777" w:rsidR="006D7BE5" w:rsidRPr="006D7BE5" w:rsidRDefault="006D7BE5" w:rsidP="00E77459">
            <w:pPr>
              <w:pStyle w:val="TableParagraph"/>
              <w:ind w:left="169"/>
              <w:rPr>
                <w:rFonts w:asciiTheme="minorHAnsi" w:eastAsiaTheme="minorHAnsi" w:hAnsiTheme="minorHAnsi" w:cstheme="minorHAnsi"/>
                <w:sz w:val="24"/>
                <w:szCs w:val="24"/>
                <w:lang w:val="en-GB"/>
              </w:rPr>
            </w:pPr>
          </w:p>
        </w:tc>
      </w:tr>
      <w:tr w:rsidR="006D7BE5" w:rsidRPr="006D7BE5" w14:paraId="57D5BE9C" w14:textId="77777777" w:rsidTr="006D7BE5">
        <w:trPr>
          <w:trHeight w:val="287"/>
        </w:trPr>
        <w:tc>
          <w:tcPr>
            <w:tcW w:w="875" w:type="dxa"/>
          </w:tcPr>
          <w:p w14:paraId="47A973EB" w14:textId="05EBA310" w:rsidR="006D7BE5" w:rsidRPr="006D7BE5" w:rsidRDefault="006D7BE5" w:rsidP="00E77459">
            <w:pPr>
              <w:pStyle w:val="TableParagraph"/>
              <w:numPr>
                <w:ilvl w:val="0"/>
                <w:numId w:val="14"/>
              </w:numPr>
              <w:spacing w:before="41"/>
              <w:ind w:right="130"/>
              <w:jc w:val="both"/>
              <w:rPr>
                <w:rFonts w:asciiTheme="minorHAnsi" w:eastAsiaTheme="minorHAnsi" w:hAnsiTheme="minorHAnsi" w:cstheme="minorHAnsi"/>
                <w:sz w:val="24"/>
                <w:szCs w:val="24"/>
                <w:lang w:val="en-GB"/>
              </w:rPr>
            </w:pPr>
          </w:p>
        </w:tc>
        <w:tc>
          <w:tcPr>
            <w:tcW w:w="7279" w:type="dxa"/>
          </w:tcPr>
          <w:p w14:paraId="4AD0E1CD" w14:textId="77777777" w:rsidR="006D7BE5" w:rsidRPr="006D7BE5" w:rsidRDefault="006D7BE5" w:rsidP="00E77459">
            <w:pPr>
              <w:pStyle w:val="TableParagraph"/>
              <w:spacing w:before="40"/>
              <w:ind w:left="12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Infusion Giving Set Sterile Box -50</w:t>
            </w:r>
          </w:p>
        </w:tc>
        <w:tc>
          <w:tcPr>
            <w:tcW w:w="1224" w:type="dxa"/>
          </w:tcPr>
          <w:p w14:paraId="4A7350BC" w14:textId="77777777" w:rsidR="006D7BE5" w:rsidRPr="006D7BE5" w:rsidRDefault="006D7BE5" w:rsidP="00E77459">
            <w:pPr>
              <w:pStyle w:val="TableParagraph"/>
              <w:spacing w:before="40"/>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44ED1F47" w14:textId="77777777" w:rsidR="006D7BE5" w:rsidRPr="006D7BE5" w:rsidRDefault="006D7BE5" w:rsidP="00E77459">
            <w:pPr>
              <w:pStyle w:val="TableParagraph"/>
              <w:spacing w:before="40"/>
              <w:ind w:left="172"/>
              <w:rPr>
                <w:rFonts w:asciiTheme="minorHAnsi" w:eastAsiaTheme="minorHAnsi" w:hAnsiTheme="minorHAnsi" w:cstheme="minorHAnsi"/>
                <w:sz w:val="24"/>
                <w:szCs w:val="24"/>
                <w:lang w:val="en-GB"/>
              </w:rPr>
            </w:pPr>
          </w:p>
        </w:tc>
      </w:tr>
      <w:tr w:rsidR="006D7BE5" w:rsidRPr="006D7BE5" w14:paraId="15093483" w14:textId="77777777" w:rsidTr="006D7BE5">
        <w:trPr>
          <w:trHeight w:val="287"/>
        </w:trPr>
        <w:tc>
          <w:tcPr>
            <w:tcW w:w="875" w:type="dxa"/>
          </w:tcPr>
          <w:p w14:paraId="3DFE3C04" w14:textId="3BDB57A2" w:rsidR="006D7BE5" w:rsidRPr="006D7BE5" w:rsidRDefault="006D7BE5" w:rsidP="00E77459">
            <w:pPr>
              <w:pStyle w:val="TableParagraph"/>
              <w:numPr>
                <w:ilvl w:val="0"/>
                <w:numId w:val="14"/>
              </w:numPr>
              <w:spacing w:before="41"/>
              <w:ind w:right="116"/>
              <w:jc w:val="both"/>
              <w:rPr>
                <w:rFonts w:asciiTheme="minorHAnsi" w:eastAsiaTheme="minorHAnsi" w:hAnsiTheme="minorHAnsi" w:cstheme="minorHAnsi"/>
                <w:sz w:val="24"/>
                <w:szCs w:val="24"/>
                <w:lang w:val="en-GB"/>
              </w:rPr>
            </w:pPr>
          </w:p>
        </w:tc>
        <w:tc>
          <w:tcPr>
            <w:tcW w:w="7279" w:type="dxa"/>
          </w:tcPr>
          <w:p w14:paraId="5D513B05" w14:textId="77777777" w:rsidR="006D7BE5" w:rsidRPr="006D7BE5" w:rsidRDefault="006D7BE5" w:rsidP="00E77459">
            <w:pPr>
              <w:pStyle w:val="TableParagraph"/>
              <w:ind w:left="12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Iodine solution 200 ml</w:t>
            </w:r>
          </w:p>
        </w:tc>
        <w:tc>
          <w:tcPr>
            <w:tcW w:w="1224" w:type="dxa"/>
          </w:tcPr>
          <w:p w14:paraId="1052194B" w14:textId="77777777" w:rsidR="006D7BE5" w:rsidRPr="006D7BE5" w:rsidRDefault="006D7BE5" w:rsidP="00E77459">
            <w:pPr>
              <w:pStyle w:val="TableParagraph"/>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38A109FE" w14:textId="77777777" w:rsidR="006D7BE5" w:rsidRPr="006D7BE5" w:rsidRDefault="006D7BE5" w:rsidP="00E77459">
            <w:pPr>
              <w:pStyle w:val="TableParagraph"/>
              <w:ind w:left="177"/>
              <w:rPr>
                <w:rFonts w:asciiTheme="minorHAnsi" w:eastAsiaTheme="minorHAnsi" w:hAnsiTheme="minorHAnsi" w:cstheme="minorHAnsi"/>
                <w:sz w:val="24"/>
                <w:szCs w:val="24"/>
                <w:lang w:val="en-GB"/>
              </w:rPr>
            </w:pPr>
          </w:p>
        </w:tc>
      </w:tr>
      <w:tr w:rsidR="006D7BE5" w:rsidRPr="006D7BE5" w14:paraId="54EEB01D" w14:textId="77777777" w:rsidTr="006D7BE5">
        <w:trPr>
          <w:trHeight w:val="292"/>
        </w:trPr>
        <w:tc>
          <w:tcPr>
            <w:tcW w:w="875" w:type="dxa"/>
          </w:tcPr>
          <w:p w14:paraId="1D3033E6" w14:textId="68BDABE1" w:rsidR="006D7BE5" w:rsidRPr="006D7BE5" w:rsidRDefault="006D7BE5" w:rsidP="00E77459">
            <w:pPr>
              <w:pStyle w:val="TableParagraph"/>
              <w:numPr>
                <w:ilvl w:val="0"/>
                <w:numId w:val="14"/>
              </w:numPr>
              <w:spacing w:before="51"/>
              <w:ind w:right="116"/>
              <w:jc w:val="both"/>
              <w:rPr>
                <w:rFonts w:asciiTheme="minorHAnsi" w:eastAsiaTheme="minorHAnsi" w:hAnsiTheme="minorHAnsi" w:cstheme="minorHAnsi"/>
                <w:sz w:val="24"/>
                <w:szCs w:val="24"/>
                <w:lang w:val="en-GB"/>
              </w:rPr>
            </w:pPr>
          </w:p>
        </w:tc>
        <w:tc>
          <w:tcPr>
            <w:tcW w:w="7279" w:type="dxa"/>
          </w:tcPr>
          <w:p w14:paraId="5D43BBC5" w14:textId="77777777" w:rsidR="006D7BE5" w:rsidRPr="006D7BE5" w:rsidRDefault="006D7BE5" w:rsidP="00E77459">
            <w:pPr>
              <w:pStyle w:val="TableParagraph"/>
              <w:spacing w:before="49"/>
              <w:ind w:left="12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Iron injection 500mg</w:t>
            </w:r>
          </w:p>
        </w:tc>
        <w:tc>
          <w:tcPr>
            <w:tcW w:w="1224" w:type="dxa"/>
          </w:tcPr>
          <w:p w14:paraId="0A875DC5" w14:textId="77777777" w:rsidR="006D7BE5" w:rsidRPr="006D7BE5" w:rsidRDefault="006D7BE5" w:rsidP="00E77459">
            <w:pPr>
              <w:pStyle w:val="TableParagraph"/>
              <w:spacing w:before="49"/>
              <w:ind w:left="12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062502F2" w14:textId="77777777" w:rsidR="006D7BE5" w:rsidRPr="006D7BE5" w:rsidRDefault="006D7BE5" w:rsidP="00E77459">
            <w:pPr>
              <w:pStyle w:val="TableParagraph"/>
              <w:spacing w:before="49"/>
              <w:ind w:left="164"/>
              <w:rPr>
                <w:rFonts w:asciiTheme="minorHAnsi" w:eastAsiaTheme="minorHAnsi" w:hAnsiTheme="minorHAnsi" w:cstheme="minorHAnsi"/>
                <w:sz w:val="24"/>
                <w:szCs w:val="24"/>
                <w:lang w:val="en-GB"/>
              </w:rPr>
            </w:pPr>
          </w:p>
        </w:tc>
      </w:tr>
      <w:tr w:rsidR="006D7BE5" w:rsidRPr="006D7BE5" w14:paraId="6FC92D2C" w14:textId="77777777" w:rsidTr="006D7BE5">
        <w:trPr>
          <w:trHeight w:val="292"/>
        </w:trPr>
        <w:tc>
          <w:tcPr>
            <w:tcW w:w="875" w:type="dxa"/>
          </w:tcPr>
          <w:p w14:paraId="63E73D32" w14:textId="4F77C242" w:rsidR="006D7BE5" w:rsidRPr="006D7BE5" w:rsidRDefault="006D7BE5" w:rsidP="00E77459">
            <w:pPr>
              <w:pStyle w:val="TableParagraph"/>
              <w:numPr>
                <w:ilvl w:val="0"/>
                <w:numId w:val="14"/>
              </w:numPr>
              <w:spacing w:before="46"/>
              <w:ind w:right="125"/>
              <w:jc w:val="both"/>
              <w:rPr>
                <w:rFonts w:asciiTheme="minorHAnsi" w:eastAsiaTheme="minorHAnsi" w:hAnsiTheme="minorHAnsi" w:cstheme="minorHAnsi"/>
                <w:sz w:val="24"/>
                <w:szCs w:val="24"/>
                <w:lang w:val="en-GB"/>
              </w:rPr>
            </w:pPr>
          </w:p>
        </w:tc>
        <w:tc>
          <w:tcPr>
            <w:tcW w:w="7279" w:type="dxa"/>
          </w:tcPr>
          <w:p w14:paraId="3923A040" w14:textId="77777777" w:rsidR="006D7BE5" w:rsidRPr="006D7BE5" w:rsidRDefault="006D7BE5" w:rsidP="00E77459">
            <w:pPr>
              <w:pStyle w:val="TableParagraph"/>
              <w:spacing w:before="49"/>
              <w:ind w:left="127"/>
              <w:rPr>
                <w:rFonts w:asciiTheme="minorHAnsi" w:eastAsiaTheme="minorHAnsi" w:hAnsiTheme="minorHAnsi" w:cstheme="minorHAnsi"/>
                <w:sz w:val="24"/>
                <w:szCs w:val="24"/>
                <w:lang w:val="en-GB"/>
              </w:rPr>
            </w:pPr>
            <w:proofErr w:type="spellStart"/>
            <w:r w:rsidRPr="006D7BE5">
              <w:rPr>
                <w:rFonts w:asciiTheme="minorHAnsi" w:eastAsiaTheme="minorHAnsi" w:hAnsiTheme="minorHAnsi" w:cstheme="minorHAnsi"/>
                <w:sz w:val="24"/>
                <w:szCs w:val="24"/>
                <w:lang w:val="en-GB"/>
              </w:rPr>
              <w:t>lron</w:t>
            </w:r>
            <w:proofErr w:type="spellEnd"/>
            <w:r w:rsidRPr="006D7BE5">
              <w:rPr>
                <w:rFonts w:asciiTheme="minorHAnsi" w:eastAsiaTheme="minorHAnsi" w:hAnsiTheme="minorHAnsi" w:cstheme="minorHAnsi"/>
                <w:sz w:val="24"/>
                <w:szCs w:val="24"/>
                <w:lang w:val="en-GB"/>
              </w:rPr>
              <w:t>/Folic Acid Tablet 200mg</w:t>
            </w:r>
          </w:p>
        </w:tc>
        <w:tc>
          <w:tcPr>
            <w:tcW w:w="1224" w:type="dxa"/>
          </w:tcPr>
          <w:p w14:paraId="26C77F1C" w14:textId="77777777" w:rsidR="006D7BE5" w:rsidRPr="006D7BE5" w:rsidRDefault="006D7BE5" w:rsidP="00E77459">
            <w:pPr>
              <w:pStyle w:val="TableParagraph"/>
              <w:spacing w:before="49"/>
              <w:ind w:left="12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E641011" w14:textId="77777777" w:rsidR="006D7BE5" w:rsidRPr="006D7BE5" w:rsidRDefault="006D7BE5" w:rsidP="00E77459">
            <w:pPr>
              <w:pStyle w:val="TableParagraph"/>
              <w:spacing w:before="49"/>
              <w:ind w:left="174"/>
              <w:rPr>
                <w:rFonts w:asciiTheme="minorHAnsi" w:eastAsiaTheme="minorHAnsi" w:hAnsiTheme="minorHAnsi" w:cstheme="minorHAnsi"/>
                <w:sz w:val="24"/>
                <w:szCs w:val="24"/>
                <w:lang w:val="en-GB"/>
              </w:rPr>
            </w:pPr>
          </w:p>
        </w:tc>
      </w:tr>
      <w:tr w:rsidR="006D7BE5" w:rsidRPr="006D7BE5" w14:paraId="79E30FBF" w14:textId="77777777" w:rsidTr="006D7BE5">
        <w:trPr>
          <w:trHeight w:val="292"/>
        </w:trPr>
        <w:tc>
          <w:tcPr>
            <w:tcW w:w="875" w:type="dxa"/>
          </w:tcPr>
          <w:p w14:paraId="13D6D863" w14:textId="406450EB" w:rsidR="006D7BE5" w:rsidRPr="006D7BE5" w:rsidRDefault="006D7BE5" w:rsidP="00E77459">
            <w:pPr>
              <w:pStyle w:val="TableParagraph"/>
              <w:numPr>
                <w:ilvl w:val="0"/>
                <w:numId w:val="14"/>
              </w:numPr>
              <w:spacing w:before="41"/>
              <w:ind w:right="116"/>
              <w:jc w:val="both"/>
              <w:rPr>
                <w:rFonts w:asciiTheme="minorHAnsi" w:eastAsiaTheme="minorHAnsi" w:hAnsiTheme="minorHAnsi" w:cstheme="minorHAnsi"/>
                <w:sz w:val="24"/>
                <w:szCs w:val="24"/>
                <w:lang w:val="en-GB"/>
              </w:rPr>
            </w:pPr>
          </w:p>
        </w:tc>
        <w:tc>
          <w:tcPr>
            <w:tcW w:w="7279" w:type="dxa"/>
          </w:tcPr>
          <w:p w14:paraId="34381AEB" w14:textId="77777777" w:rsidR="006D7BE5" w:rsidRPr="006D7BE5" w:rsidRDefault="006D7BE5" w:rsidP="00E77459">
            <w:pPr>
              <w:pStyle w:val="TableParagraph"/>
              <w:ind w:left="12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IV Cannula size 20g Pac of 50</w:t>
            </w:r>
          </w:p>
        </w:tc>
        <w:tc>
          <w:tcPr>
            <w:tcW w:w="1224" w:type="dxa"/>
          </w:tcPr>
          <w:p w14:paraId="676D71C0" w14:textId="77777777" w:rsidR="006D7BE5" w:rsidRPr="006D7BE5" w:rsidRDefault="006D7BE5" w:rsidP="00E77459">
            <w:pPr>
              <w:pStyle w:val="TableParagraph"/>
              <w:ind w:left="12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CB1BE6B" w14:textId="77777777" w:rsidR="006D7BE5" w:rsidRPr="006D7BE5" w:rsidRDefault="006D7BE5" w:rsidP="00E77459">
            <w:pPr>
              <w:pStyle w:val="TableParagraph"/>
              <w:ind w:right="326"/>
              <w:jc w:val="right"/>
              <w:rPr>
                <w:rFonts w:asciiTheme="minorHAnsi" w:eastAsiaTheme="minorHAnsi" w:hAnsiTheme="minorHAnsi" w:cstheme="minorHAnsi"/>
                <w:sz w:val="24"/>
                <w:szCs w:val="24"/>
                <w:lang w:val="en-GB"/>
              </w:rPr>
            </w:pPr>
          </w:p>
        </w:tc>
      </w:tr>
      <w:tr w:rsidR="006D7BE5" w:rsidRPr="006D7BE5" w14:paraId="147187F5" w14:textId="77777777" w:rsidTr="006D7BE5">
        <w:trPr>
          <w:trHeight w:val="287"/>
        </w:trPr>
        <w:tc>
          <w:tcPr>
            <w:tcW w:w="875" w:type="dxa"/>
          </w:tcPr>
          <w:p w14:paraId="16DFFC6A" w14:textId="63811346" w:rsidR="006D7BE5" w:rsidRPr="006D7BE5" w:rsidRDefault="006D7BE5" w:rsidP="00E77459">
            <w:pPr>
              <w:pStyle w:val="TableParagraph"/>
              <w:numPr>
                <w:ilvl w:val="0"/>
                <w:numId w:val="14"/>
              </w:numPr>
              <w:spacing w:before="41"/>
              <w:ind w:right="122"/>
              <w:jc w:val="both"/>
              <w:rPr>
                <w:rFonts w:asciiTheme="minorHAnsi" w:eastAsiaTheme="minorHAnsi" w:hAnsiTheme="minorHAnsi" w:cstheme="minorHAnsi"/>
                <w:sz w:val="24"/>
                <w:szCs w:val="24"/>
                <w:lang w:val="en-GB"/>
              </w:rPr>
            </w:pPr>
          </w:p>
        </w:tc>
        <w:tc>
          <w:tcPr>
            <w:tcW w:w="7279" w:type="dxa"/>
          </w:tcPr>
          <w:p w14:paraId="29E322E2" w14:textId="77777777" w:rsidR="006D7BE5" w:rsidRPr="006D7BE5" w:rsidRDefault="006D7BE5" w:rsidP="00E77459">
            <w:pPr>
              <w:pStyle w:val="TableParagraph"/>
              <w:ind w:left="13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iv Cannula Size 24g</w:t>
            </w:r>
          </w:p>
        </w:tc>
        <w:tc>
          <w:tcPr>
            <w:tcW w:w="1224" w:type="dxa"/>
          </w:tcPr>
          <w:p w14:paraId="09BE10AC" w14:textId="77777777" w:rsidR="006D7BE5" w:rsidRPr="006D7BE5" w:rsidRDefault="006D7BE5" w:rsidP="00E77459">
            <w:pPr>
              <w:pStyle w:val="TableParagraph"/>
              <w:ind w:left="12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5B923E6B" w14:textId="77777777" w:rsidR="006D7BE5" w:rsidRPr="006D7BE5" w:rsidRDefault="006D7BE5" w:rsidP="00E77459">
            <w:pPr>
              <w:pStyle w:val="TableParagraph"/>
              <w:ind w:right="321"/>
              <w:jc w:val="right"/>
              <w:rPr>
                <w:rFonts w:asciiTheme="minorHAnsi" w:eastAsiaTheme="minorHAnsi" w:hAnsiTheme="minorHAnsi" w:cstheme="minorHAnsi"/>
                <w:sz w:val="24"/>
                <w:szCs w:val="24"/>
                <w:lang w:val="en-GB"/>
              </w:rPr>
            </w:pPr>
          </w:p>
        </w:tc>
      </w:tr>
      <w:tr w:rsidR="006D7BE5" w:rsidRPr="006D7BE5" w14:paraId="6389695A" w14:textId="77777777" w:rsidTr="006D7BE5">
        <w:trPr>
          <w:trHeight w:val="292"/>
        </w:trPr>
        <w:tc>
          <w:tcPr>
            <w:tcW w:w="875" w:type="dxa"/>
          </w:tcPr>
          <w:p w14:paraId="627989DC" w14:textId="69CD3E57" w:rsidR="006D7BE5" w:rsidRPr="006D7BE5" w:rsidRDefault="006D7BE5" w:rsidP="00E77459">
            <w:pPr>
              <w:pStyle w:val="TableParagraph"/>
              <w:numPr>
                <w:ilvl w:val="0"/>
                <w:numId w:val="14"/>
              </w:numPr>
              <w:spacing w:before="41"/>
              <w:ind w:right="126"/>
              <w:jc w:val="both"/>
              <w:rPr>
                <w:rFonts w:asciiTheme="minorHAnsi" w:eastAsiaTheme="minorHAnsi" w:hAnsiTheme="minorHAnsi" w:cstheme="minorHAnsi"/>
                <w:sz w:val="24"/>
                <w:szCs w:val="24"/>
                <w:lang w:val="en-GB"/>
              </w:rPr>
            </w:pPr>
          </w:p>
        </w:tc>
        <w:tc>
          <w:tcPr>
            <w:tcW w:w="7279" w:type="dxa"/>
          </w:tcPr>
          <w:p w14:paraId="6BAA9E2D" w14:textId="77777777" w:rsidR="006D7BE5" w:rsidRPr="006D7BE5" w:rsidRDefault="006D7BE5" w:rsidP="00E77459">
            <w:pPr>
              <w:pStyle w:val="TableParagraph"/>
              <w:ind w:left="13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IV Giving Set Pac -100</w:t>
            </w:r>
          </w:p>
        </w:tc>
        <w:tc>
          <w:tcPr>
            <w:tcW w:w="1224" w:type="dxa"/>
          </w:tcPr>
          <w:p w14:paraId="0B831BB6" w14:textId="77777777" w:rsidR="006D7BE5" w:rsidRPr="006D7BE5" w:rsidRDefault="006D7BE5" w:rsidP="00E77459">
            <w:pPr>
              <w:pStyle w:val="TableParagraph"/>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FCAD63B" w14:textId="77777777" w:rsidR="006D7BE5" w:rsidRPr="006D7BE5" w:rsidRDefault="006D7BE5" w:rsidP="00E77459">
            <w:pPr>
              <w:pStyle w:val="TableParagraph"/>
              <w:ind w:left="179"/>
              <w:rPr>
                <w:rFonts w:asciiTheme="minorHAnsi" w:eastAsiaTheme="minorHAnsi" w:hAnsiTheme="minorHAnsi" w:cstheme="minorHAnsi"/>
                <w:sz w:val="24"/>
                <w:szCs w:val="24"/>
                <w:lang w:val="en-GB"/>
              </w:rPr>
            </w:pPr>
          </w:p>
        </w:tc>
      </w:tr>
      <w:tr w:rsidR="006D7BE5" w:rsidRPr="006D7BE5" w14:paraId="0154BB34" w14:textId="77777777" w:rsidTr="006D7BE5">
        <w:trPr>
          <w:trHeight w:val="287"/>
        </w:trPr>
        <w:tc>
          <w:tcPr>
            <w:tcW w:w="875" w:type="dxa"/>
          </w:tcPr>
          <w:p w14:paraId="299B8C52" w14:textId="01DD8E9D" w:rsidR="006D7BE5" w:rsidRPr="006D7BE5" w:rsidRDefault="006D7BE5" w:rsidP="00E77459">
            <w:pPr>
              <w:pStyle w:val="TableParagraph"/>
              <w:numPr>
                <w:ilvl w:val="0"/>
                <w:numId w:val="14"/>
              </w:numPr>
              <w:spacing w:before="54"/>
              <w:ind w:right="124"/>
              <w:jc w:val="both"/>
              <w:rPr>
                <w:rFonts w:asciiTheme="minorHAnsi" w:eastAsiaTheme="minorHAnsi" w:hAnsiTheme="minorHAnsi" w:cstheme="minorHAnsi"/>
                <w:sz w:val="24"/>
                <w:szCs w:val="24"/>
                <w:lang w:val="en-GB"/>
              </w:rPr>
            </w:pPr>
          </w:p>
        </w:tc>
        <w:tc>
          <w:tcPr>
            <w:tcW w:w="7279" w:type="dxa"/>
          </w:tcPr>
          <w:p w14:paraId="4F62EB79" w14:textId="77777777" w:rsidR="006D7BE5" w:rsidRPr="006D7BE5" w:rsidRDefault="006D7BE5" w:rsidP="00E77459">
            <w:pPr>
              <w:pStyle w:val="TableParagraph"/>
              <w:ind w:left="13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Ketamine lnjection50mg</w:t>
            </w:r>
          </w:p>
        </w:tc>
        <w:tc>
          <w:tcPr>
            <w:tcW w:w="1224" w:type="dxa"/>
          </w:tcPr>
          <w:p w14:paraId="20F057F3" w14:textId="77777777" w:rsidR="006D7BE5" w:rsidRPr="006D7BE5" w:rsidRDefault="006D7BE5" w:rsidP="00E77459">
            <w:pPr>
              <w:pStyle w:val="TableParagraph"/>
              <w:ind w:left="13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3F6ADAB2" w14:textId="77777777" w:rsidR="006D7BE5" w:rsidRPr="006D7BE5" w:rsidRDefault="006D7BE5" w:rsidP="00E77459">
            <w:pPr>
              <w:pStyle w:val="TableParagraph"/>
              <w:spacing w:before="40"/>
              <w:ind w:left="184"/>
              <w:rPr>
                <w:rFonts w:asciiTheme="minorHAnsi" w:eastAsiaTheme="minorHAnsi" w:hAnsiTheme="minorHAnsi" w:cstheme="minorHAnsi"/>
                <w:sz w:val="24"/>
                <w:szCs w:val="24"/>
                <w:lang w:val="en-GB"/>
              </w:rPr>
            </w:pPr>
          </w:p>
        </w:tc>
      </w:tr>
      <w:tr w:rsidR="006D7BE5" w:rsidRPr="006D7BE5" w14:paraId="46916747" w14:textId="77777777" w:rsidTr="006D7BE5">
        <w:trPr>
          <w:trHeight w:val="292"/>
        </w:trPr>
        <w:tc>
          <w:tcPr>
            <w:tcW w:w="875" w:type="dxa"/>
          </w:tcPr>
          <w:p w14:paraId="2A9E79E2" w14:textId="2BB4CBF1" w:rsidR="006D7BE5" w:rsidRPr="006D7BE5" w:rsidRDefault="006D7BE5" w:rsidP="00E77459">
            <w:pPr>
              <w:pStyle w:val="TableParagraph"/>
              <w:numPr>
                <w:ilvl w:val="0"/>
                <w:numId w:val="14"/>
              </w:numPr>
              <w:spacing w:before="41"/>
              <w:ind w:right="126"/>
              <w:jc w:val="both"/>
              <w:rPr>
                <w:rFonts w:asciiTheme="minorHAnsi" w:eastAsiaTheme="minorHAnsi" w:hAnsiTheme="minorHAnsi" w:cstheme="minorHAnsi"/>
                <w:sz w:val="24"/>
                <w:szCs w:val="24"/>
                <w:lang w:val="en-GB"/>
              </w:rPr>
            </w:pPr>
          </w:p>
        </w:tc>
        <w:tc>
          <w:tcPr>
            <w:tcW w:w="7279" w:type="dxa"/>
          </w:tcPr>
          <w:p w14:paraId="1CB68B3A" w14:textId="77777777" w:rsidR="006D7BE5" w:rsidRPr="006D7BE5" w:rsidRDefault="006D7BE5" w:rsidP="00E77459">
            <w:pPr>
              <w:pStyle w:val="TableParagraph"/>
              <w:ind w:left="13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Lignocaine 2% injection</w:t>
            </w:r>
          </w:p>
        </w:tc>
        <w:tc>
          <w:tcPr>
            <w:tcW w:w="1224" w:type="dxa"/>
          </w:tcPr>
          <w:p w14:paraId="2207F0EC" w14:textId="77777777" w:rsidR="006D7BE5" w:rsidRPr="006D7BE5" w:rsidRDefault="006D7BE5" w:rsidP="00E77459">
            <w:pPr>
              <w:pStyle w:val="TableParagraph"/>
              <w:ind w:left="13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25B25C73" w14:textId="77777777" w:rsidR="006D7BE5" w:rsidRPr="006D7BE5" w:rsidRDefault="006D7BE5" w:rsidP="00E77459">
            <w:pPr>
              <w:pStyle w:val="TableParagraph"/>
              <w:ind w:left="181"/>
              <w:rPr>
                <w:rFonts w:asciiTheme="minorHAnsi" w:eastAsiaTheme="minorHAnsi" w:hAnsiTheme="minorHAnsi" w:cstheme="minorHAnsi"/>
                <w:sz w:val="24"/>
                <w:szCs w:val="24"/>
                <w:lang w:val="en-GB"/>
              </w:rPr>
            </w:pPr>
          </w:p>
        </w:tc>
      </w:tr>
      <w:tr w:rsidR="006D7BE5" w:rsidRPr="006D7BE5" w14:paraId="1DE246C5" w14:textId="77777777" w:rsidTr="006D7BE5">
        <w:trPr>
          <w:trHeight w:val="287"/>
        </w:trPr>
        <w:tc>
          <w:tcPr>
            <w:tcW w:w="875" w:type="dxa"/>
          </w:tcPr>
          <w:p w14:paraId="5333F987" w14:textId="5200AB27" w:rsidR="006D7BE5" w:rsidRPr="006D7BE5" w:rsidRDefault="006D7BE5" w:rsidP="00E77459">
            <w:pPr>
              <w:pStyle w:val="TableParagraph"/>
              <w:numPr>
                <w:ilvl w:val="0"/>
                <w:numId w:val="14"/>
              </w:numPr>
              <w:spacing w:before="41"/>
              <w:ind w:right="112"/>
              <w:jc w:val="both"/>
              <w:rPr>
                <w:rFonts w:asciiTheme="minorHAnsi" w:eastAsiaTheme="minorHAnsi" w:hAnsiTheme="minorHAnsi" w:cstheme="minorHAnsi"/>
                <w:sz w:val="24"/>
                <w:szCs w:val="24"/>
                <w:lang w:val="en-GB"/>
              </w:rPr>
            </w:pPr>
          </w:p>
        </w:tc>
        <w:tc>
          <w:tcPr>
            <w:tcW w:w="7279" w:type="dxa"/>
          </w:tcPr>
          <w:p w14:paraId="0BF89367" w14:textId="77777777" w:rsidR="006D7BE5" w:rsidRPr="006D7BE5" w:rsidRDefault="006D7BE5" w:rsidP="00E77459">
            <w:pPr>
              <w:pStyle w:val="TableParagraph"/>
              <w:ind w:left="14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Low-Dose Aspirin 75mg</w:t>
            </w:r>
          </w:p>
        </w:tc>
        <w:tc>
          <w:tcPr>
            <w:tcW w:w="1224" w:type="dxa"/>
          </w:tcPr>
          <w:p w14:paraId="5A3B8459" w14:textId="77777777" w:rsidR="006D7BE5" w:rsidRPr="006D7BE5" w:rsidRDefault="006D7BE5" w:rsidP="00E77459">
            <w:pPr>
              <w:pStyle w:val="TableParagraph"/>
              <w:spacing w:before="40"/>
              <w:ind w:left="13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851316F" w14:textId="77777777" w:rsidR="006D7BE5" w:rsidRPr="006D7BE5" w:rsidRDefault="006D7BE5" w:rsidP="00E77459">
            <w:pPr>
              <w:pStyle w:val="TableParagraph"/>
              <w:spacing w:before="40"/>
              <w:ind w:left="184"/>
              <w:rPr>
                <w:rFonts w:asciiTheme="minorHAnsi" w:eastAsiaTheme="minorHAnsi" w:hAnsiTheme="minorHAnsi" w:cstheme="minorHAnsi"/>
                <w:sz w:val="24"/>
                <w:szCs w:val="24"/>
                <w:lang w:val="en-GB"/>
              </w:rPr>
            </w:pPr>
          </w:p>
        </w:tc>
      </w:tr>
      <w:tr w:rsidR="006D7BE5" w:rsidRPr="006D7BE5" w14:paraId="0D582BE2" w14:textId="77777777" w:rsidTr="006D7BE5">
        <w:trPr>
          <w:trHeight w:val="287"/>
        </w:trPr>
        <w:tc>
          <w:tcPr>
            <w:tcW w:w="875" w:type="dxa"/>
          </w:tcPr>
          <w:p w14:paraId="0CC1A612" w14:textId="7EB2D666" w:rsidR="006D7BE5" w:rsidRPr="006D7BE5" w:rsidRDefault="006D7BE5" w:rsidP="00E77459">
            <w:pPr>
              <w:pStyle w:val="TableParagraph"/>
              <w:numPr>
                <w:ilvl w:val="0"/>
                <w:numId w:val="14"/>
              </w:numPr>
              <w:spacing w:before="36"/>
              <w:ind w:right="112"/>
              <w:jc w:val="both"/>
              <w:rPr>
                <w:rFonts w:asciiTheme="minorHAnsi" w:eastAsiaTheme="minorHAnsi" w:hAnsiTheme="minorHAnsi" w:cstheme="minorHAnsi"/>
                <w:sz w:val="24"/>
                <w:szCs w:val="24"/>
                <w:lang w:val="en-GB"/>
              </w:rPr>
            </w:pPr>
          </w:p>
        </w:tc>
        <w:tc>
          <w:tcPr>
            <w:tcW w:w="7279" w:type="dxa"/>
          </w:tcPr>
          <w:p w14:paraId="7C0CC459" w14:textId="77777777" w:rsidR="006D7BE5" w:rsidRPr="006D7BE5" w:rsidRDefault="006D7BE5" w:rsidP="00E77459">
            <w:pPr>
              <w:pStyle w:val="TableParagraph"/>
              <w:spacing w:before="40"/>
              <w:ind w:left="13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Magnesium Sulphate Injection S00mg/ 2ML</w:t>
            </w:r>
          </w:p>
        </w:tc>
        <w:tc>
          <w:tcPr>
            <w:tcW w:w="1224" w:type="dxa"/>
          </w:tcPr>
          <w:p w14:paraId="10D572EF" w14:textId="77777777" w:rsidR="006D7BE5" w:rsidRPr="006D7BE5" w:rsidRDefault="006D7BE5" w:rsidP="00E77459">
            <w:pPr>
              <w:pStyle w:val="TableParagraph"/>
              <w:spacing w:before="35"/>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67A7042D" w14:textId="77777777" w:rsidR="006D7BE5" w:rsidRPr="006D7BE5" w:rsidRDefault="006D7BE5" w:rsidP="00E77459">
            <w:pPr>
              <w:pStyle w:val="TableParagraph"/>
              <w:spacing w:before="35"/>
              <w:ind w:left="186"/>
              <w:rPr>
                <w:rFonts w:asciiTheme="minorHAnsi" w:eastAsiaTheme="minorHAnsi" w:hAnsiTheme="minorHAnsi" w:cstheme="minorHAnsi"/>
                <w:sz w:val="24"/>
                <w:szCs w:val="24"/>
                <w:lang w:val="en-GB"/>
              </w:rPr>
            </w:pPr>
          </w:p>
        </w:tc>
      </w:tr>
      <w:tr w:rsidR="006D7BE5" w:rsidRPr="006D7BE5" w14:paraId="7A6B0ADD" w14:textId="77777777" w:rsidTr="006D7BE5">
        <w:trPr>
          <w:trHeight w:val="282"/>
        </w:trPr>
        <w:tc>
          <w:tcPr>
            <w:tcW w:w="875" w:type="dxa"/>
          </w:tcPr>
          <w:p w14:paraId="0A984868" w14:textId="2DD80217" w:rsidR="006D7BE5" w:rsidRPr="006D7BE5" w:rsidRDefault="006D7BE5" w:rsidP="00E77459">
            <w:pPr>
              <w:pStyle w:val="TableParagraph"/>
              <w:numPr>
                <w:ilvl w:val="0"/>
                <w:numId w:val="14"/>
              </w:numPr>
              <w:spacing w:before="36"/>
              <w:ind w:right="112"/>
              <w:jc w:val="both"/>
              <w:rPr>
                <w:rFonts w:asciiTheme="minorHAnsi" w:eastAsiaTheme="minorHAnsi" w:hAnsiTheme="minorHAnsi" w:cstheme="minorHAnsi"/>
                <w:sz w:val="24"/>
                <w:szCs w:val="24"/>
                <w:lang w:val="en-GB"/>
              </w:rPr>
            </w:pPr>
          </w:p>
        </w:tc>
        <w:tc>
          <w:tcPr>
            <w:tcW w:w="7279" w:type="dxa"/>
          </w:tcPr>
          <w:p w14:paraId="0F1E8651" w14:textId="4C60E8CC" w:rsidR="006D7BE5" w:rsidRPr="006D7BE5" w:rsidRDefault="006D7BE5" w:rsidP="007171CD">
            <w:pPr>
              <w:pStyle w:val="TableParagraph"/>
              <w:spacing w:before="4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Magnesium Trisilicate 250mg&amp;</w:t>
            </w:r>
            <w:r w:rsidR="007171CD" w:rsidRPr="006D7BE5">
              <w:rPr>
                <w:rFonts w:asciiTheme="minorHAnsi" w:eastAsiaTheme="minorHAnsi" w:hAnsiTheme="minorHAnsi" w:cstheme="minorHAnsi"/>
                <w:sz w:val="24"/>
                <w:szCs w:val="24"/>
                <w:lang w:val="en-GB"/>
              </w:rPr>
              <w:t>Aluminium</w:t>
            </w:r>
            <w:r w:rsidRPr="006D7BE5">
              <w:rPr>
                <w:rFonts w:asciiTheme="minorHAnsi" w:eastAsiaTheme="minorHAnsi" w:hAnsiTheme="minorHAnsi" w:cstheme="minorHAnsi"/>
                <w:sz w:val="24"/>
                <w:szCs w:val="24"/>
                <w:lang w:val="en-GB"/>
              </w:rPr>
              <w:t xml:space="preserve"> Hydroxide 120</w:t>
            </w:r>
            <w:proofErr w:type="gramStart"/>
            <w:r w:rsidR="007171CD" w:rsidRPr="006D7BE5">
              <w:rPr>
                <w:rFonts w:asciiTheme="minorHAnsi" w:eastAsiaTheme="minorHAnsi" w:hAnsiTheme="minorHAnsi" w:cstheme="minorHAnsi"/>
                <w:sz w:val="24"/>
                <w:szCs w:val="24"/>
                <w:lang w:val="en-GB"/>
              </w:rPr>
              <w:t>mg)tab</w:t>
            </w:r>
            <w:proofErr w:type="gramEnd"/>
            <w:r w:rsidRPr="006D7BE5">
              <w:rPr>
                <w:rFonts w:asciiTheme="minorHAnsi" w:eastAsiaTheme="minorHAnsi" w:hAnsiTheme="minorHAnsi" w:cstheme="minorHAnsi"/>
                <w:sz w:val="24"/>
                <w:szCs w:val="24"/>
                <w:lang w:val="en-GB"/>
              </w:rPr>
              <w:t xml:space="preserve"> tin</w:t>
            </w:r>
            <w:r w:rsidR="007171CD">
              <w:rPr>
                <w:rFonts w:asciiTheme="minorHAnsi" w:eastAsiaTheme="minorHAnsi" w:hAnsiTheme="minorHAnsi" w:cstheme="minorHAnsi"/>
                <w:sz w:val="24"/>
                <w:szCs w:val="24"/>
                <w:lang w:val="en-GB"/>
              </w:rPr>
              <w:t>1</w:t>
            </w:r>
            <w:r w:rsidRPr="006D7BE5">
              <w:rPr>
                <w:rFonts w:asciiTheme="minorHAnsi" w:eastAsiaTheme="minorHAnsi" w:hAnsiTheme="minorHAnsi" w:cstheme="minorHAnsi"/>
                <w:sz w:val="24"/>
                <w:szCs w:val="24"/>
                <w:lang w:val="en-GB"/>
              </w:rPr>
              <w:t>000</w:t>
            </w:r>
          </w:p>
        </w:tc>
        <w:tc>
          <w:tcPr>
            <w:tcW w:w="1224" w:type="dxa"/>
          </w:tcPr>
          <w:p w14:paraId="21137E4F" w14:textId="77777777" w:rsidR="006D7BE5" w:rsidRPr="006D7BE5" w:rsidRDefault="006D7BE5" w:rsidP="00E77459">
            <w:pPr>
              <w:pStyle w:val="TableParagraph"/>
              <w:spacing w:before="40"/>
              <w:ind w:left="13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03E16EF9" w14:textId="77777777" w:rsidR="006D7BE5" w:rsidRPr="006D7BE5" w:rsidRDefault="006D7BE5" w:rsidP="00E77459">
            <w:pPr>
              <w:pStyle w:val="TableParagraph"/>
              <w:spacing w:before="40"/>
              <w:ind w:right="316"/>
              <w:jc w:val="right"/>
              <w:rPr>
                <w:rFonts w:asciiTheme="minorHAnsi" w:eastAsiaTheme="minorHAnsi" w:hAnsiTheme="minorHAnsi" w:cstheme="minorHAnsi"/>
                <w:sz w:val="24"/>
                <w:szCs w:val="24"/>
                <w:lang w:val="en-GB"/>
              </w:rPr>
            </w:pPr>
          </w:p>
        </w:tc>
      </w:tr>
      <w:tr w:rsidR="006D7BE5" w:rsidRPr="006D7BE5" w14:paraId="29F335F6" w14:textId="77777777" w:rsidTr="006D7BE5">
        <w:trPr>
          <w:trHeight w:val="292"/>
        </w:trPr>
        <w:tc>
          <w:tcPr>
            <w:tcW w:w="875" w:type="dxa"/>
          </w:tcPr>
          <w:p w14:paraId="778CBA44" w14:textId="52D4E9B9" w:rsidR="006D7BE5" w:rsidRPr="006D7BE5" w:rsidRDefault="006D7BE5" w:rsidP="00E77459">
            <w:pPr>
              <w:pStyle w:val="TableParagraph"/>
              <w:numPr>
                <w:ilvl w:val="0"/>
                <w:numId w:val="14"/>
              </w:numPr>
              <w:spacing w:before="54"/>
              <w:ind w:right="104"/>
              <w:jc w:val="both"/>
              <w:rPr>
                <w:rFonts w:asciiTheme="minorHAnsi" w:eastAsiaTheme="minorHAnsi" w:hAnsiTheme="minorHAnsi" w:cstheme="minorHAnsi"/>
                <w:sz w:val="24"/>
                <w:szCs w:val="24"/>
                <w:lang w:val="en-GB"/>
              </w:rPr>
            </w:pPr>
          </w:p>
        </w:tc>
        <w:tc>
          <w:tcPr>
            <w:tcW w:w="7279" w:type="dxa"/>
          </w:tcPr>
          <w:p w14:paraId="6CD2B7D0" w14:textId="77777777" w:rsidR="006D7BE5" w:rsidRPr="006D7BE5" w:rsidRDefault="006D7BE5" w:rsidP="00E77459">
            <w:pPr>
              <w:pStyle w:val="TableParagraph"/>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Mask, Surgical, </w:t>
            </w:r>
            <w:proofErr w:type="spellStart"/>
            <w:r w:rsidRPr="006D7BE5">
              <w:rPr>
                <w:rFonts w:asciiTheme="minorHAnsi" w:eastAsiaTheme="minorHAnsi" w:hAnsiTheme="minorHAnsi" w:cstheme="minorHAnsi"/>
                <w:sz w:val="24"/>
                <w:szCs w:val="24"/>
                <w:lang w:val="en-GB"/>
              </w:rPr>
              <w:t>Typeir</w:t>
            </w:r>
            <w:proofErr w:type="spellEnd"/>
            <w:r w:rsidRPr="006D7BE5">
              <w:rPr>
                <w:rFonts w:asciiTheme="minorHAnsi" w:eastAsiaTheme="minorHAnsi" w:hAnsiTheme="minorHAnsi" w:cstheme="minorHAnsi"/>
                <w:sz w:val="24"/>
                <w:szCs w:val="24"/>
                <w:lang w:val="en-GB"/>
              </w:rPr>
              <w:t>, Ear Loop, Disp. Pack 50</w:t>
            </w:r>
          </w:p>
        </w:tc>
        <w:tc>
          <w:tcPr>
            <w:tcW w:w="1224" w:type="dxa"/>
          </w:tcPr>
          <w:p w14:paraId="6AE2A32A" w14:textId="77777777" w:rsidR="006D7BE5" w:rsidRPr="006D7BE5" w:rsidRDefault="006D7BE5" w:rsidP="00E77459">
            <w:pPr>
              <w:pStyle w:val="TableParagraph"/>
              <w:ind w:left="14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Box</w:t>
            </w:r>
          </w:p>
        </w:tc>
        <w:tc>
          <w:tcPr>
            <w:tcW w:w="1260" w:type="dxa"/>
          </w:tcPr>
          <w:p w14:paraId="139A8529" w14:textId="77777777" w:rsidR="006D7BE5" w:rsidRPr="006D7BE5" w:rsidRDefault="006D7BE5" w:rsidP="00E77459">
            <w:pPr>
              <w:pStyle w:val="TableParagraph"/>
              <w:ind w:left="186"/>
              <w:rPr>
                <w:rFonts w:asciiTheme="minorHAnsi" w:eastAsiaTheme="minorHAnsi" w:hAnsiTheme="minorHAnsi" w:cstheme="minorHAnsi"/>
                <w:sz w:val="24"/>
                <w:szCs w:val="24"/>
                <w:lang w:val="en-GB"/>
              </w:rPr>
            </w:pPr>
          </w:p>
        </w:tc>
      </w:tr>
      <w:tr w:rsidR="006D7BE5" w:rsidRPr="006D7BE5" w14:paraId="74CF5820" w14:textId="77777777" w:rsidTr="006D7BE5">
        <w:trPr>
          <w:trHeight w:val="282"/>
        </w:trPr>
        <w:tc>
          <w:tcPr>
            <w:tcW w:w="875" w:type="dxa"/>
          </w:tcPr>
          <w:p w14:paraId="7269DD74" w14:textId="4D172EFB" w:rsidR="006D7BE5" w:rsidRPr="006D7BE5" w:rsidRDefault="006D7BE5" w:rsidP="00E77459">
            <w:pPr>
              <w:pStyle w:val="TableParagraph"/>
              <w:numPr>
                <w:ilvl w:val="0"/>
                <w:numId w:val="14"/>
              </w:numPr>
              <w:spacing w:before="36"/>
              <w:ind w:right="107"/>
              <w:jc w:val="both"/>
              <w:rPr>
                <w:rFonts w:asciiTheme="minorHAnsi" w:eastAsiaTheme="minorHAnsi" w:hAnsiTheme="minorHAnsi" w:cstheme="minorHAnsi"/>
                <w:sz w:val="24"/>
                <w:szCs w:val="24"/>
                <w:lang w:val="en-GB"/>
              </w:rPr>
            </w:pPr>
          </w:p>
        </w:tc>
        <w:tc>
          <w:tcPr>
            <w:tcW w:w="7279" w:type="dxa"/>
          </w:tcPr>
          <w:p w14:paraId="6261A918" w14:textId="77777777" w:rsidR="006D7BE5" w:rsidRPr="006D7BE5" w:rsidRDefault="006D7BE5" w:rsidP="00E77459">
            <w:pPr>
              <w:pStyle w:val="TableParagraph"/>
              <w:spacing w:before="40"/>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Metronidazole tab 400mg/tab-Pac 10</w:t>
            </w:r>
          </w:p>
        </w:tc>
        <w:tc>
          <w:tcPr>
            <w:tcW w:w="1224" w:type="dxa"/>
          </w:tcPr>
          <w:p w14:paraId="57A0E498" w14:textId="77777777" w:rsidR="006D7BE5" w:rsidRPr="006D7BE5" w:rsidRDefault="006D7BE5" w:rsidP="00E77459">
            <w:pPr>
              <w:pStyle w:val="TableParagraph"/>
              <w:spacing w:before="40"/>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526E841E" w14:textId="77777777" w:rsidR="006D7BE5" w:rsidRPr="006D7BE5" w:rsidRDefault="006D7BE5" w:rsidP="00E77459">
            <w:pPr>
              <w:pStyle w:val="TableParagraph"/>
              <w:spacing w:before="40"/>
              <w:ind w:left="186"/>
              <w:rPr>
                <w:rFonts w:asciiTheme="minorHAnsi" w:eastAsiaTheme="minorHAnsi" w:hAnsiTheme="minorHAnsi" w:cstheme="minorHAnsi"/>
                <w:sz w:val="24"/>
                <w:szCs w:val="24"/>
                <w:lang w:val="en-GB"/>
              </w:rPr>
            </w:pPr>
          </w:p>
        </w:tc>
      </w:tr>
      <w:tr w:rsidR="006D7BE5" w:rsidRPr="006D7BE5" w14:paraId="66672629" w14:textId="77777777" w:rsidTr="006D7BE5">
        <w:trPr>
          <w:trHeight w:val="287"/>
        </w:trPr>
        <w:tc>
          <w:tcPr>
            <w:tcW w:w="875" w:type="dxa"/>
          </w:tcPr>
          <w:p w14:paraId="5174ACAC" w14:textId="0D7225AF" w:rsidR="006D7BE5" w:rsidRPr="006D7BE5" w:rsidRDefault="006D7BE5" w:rsidP="00E77459">
            <w:pPr>
              <w:pStyle w:val="TableParagraph"/>
              <w:numPr>
                <w:ilvl w:val="0"/>
                <w:numId w:val="14"/>
              </w:numPr>
              <w:spacing w:before="41"/>
              <w:ind w:right="112"/>
              <w:jc w:val="both"/>
              <w:rPr>
                <w:rFonts w:asciiTheme="minorHAnsi" w:eastAsiaTheme="minorHAnsi" w:hAnsiTheme="minorHAnsi" w:cstheme="minorHAnsi"/>
                <w:sz w:val="24"/>
                <w:szCs w:val="24"/>
                <w:lang w:val="en-GB"/>
              </w:rPr>
            </w:pPr>
          </w:p>
        </w:tc>
        <w:tc>
          <w:tcPr>
            <w:tcW w:w="7279" w:type="dxa"/>
          </w:tcPr>
          <w:p w14:paraId="041135CE" w14:textId="77777777" w:rsidR="006D7BE5" w:rsidRPr="006D7BE5" w:rsidRDefault="006D7BE5" w:rsidP="00E77459">
            <w:pPr>
              <w:pStyle w:val="TableParagraph"/>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Metronidazole Tab 500mg/Pac-100</w:t>
            </w:r>
          </w:p>
        </w:tc>
        <w:tc>
          <w:tcPr>
            <w:tcW w:w="1224" w:type="dxa"/>
          </w:tcPr>
          <w:p w14:paraId="2349C1DB" w14:textId="77777777" w:rsidR="006D7BE5" w:rsidRPr="006D7BE5" w:rsidRDefault="006D7BE5" w:rsidP="00E77459">
            <w:pPr>
              <w:pStyle w:val="TableParagraph"/>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5F9EB3DE" w14:textId="77777777" w:rsidR="006D7BE5" w:rsidRPr="006D7BE5" w:rsidRDefault="006D7BE5" w:rsidP="00E77459">
            <w:pPr>
              <w:pStyle w:val="TableParagraph"/>
              <w:ind w:left="193"/>
              <w:rPr>
                <w:rFonts w:asciiTheme="minorHAnsi" w:eastAsiaTheme="minorHAnsi" w:hAnsiTheme="minorHAnsi" w:cstheme="minorHAnsi"/>
                <w:sz w:val="24"/>
                <w:szCs w:val="24"/>
                <w:lang w:val="en-GB"/>
              </w:rPr>
            </w:pPr>
          </w:p>
        </w:tc>
      </w:tr>
      <w:tr w:rsidR="006D7BE5" w:rsidRPr="006D7BE5" w14:paraId="25FB14B1" w14:textId="77777777" w:rsidTr="006D7BE5">
        <w:trPr>
          <w:trHeight w:val="287"/>
        </w:trPr>
        <w:tc>
          <w:tcPr>
            <w:tcW w:w="875" w:type="dxa"/>
          </w:tcPr>
          <w:p w14:paraId="4C2497FE" w14:textId="2E3CCB4D" w:rsidR="006D7BE5" w:rsidRPr="006D7BE5" w:rsidRDefault="006D7BE5" w:rsidP="00E77459">
            <w:pPr>
              <w:pStyle w:val="TableParagraph"/>
              <w:numPr>
                <w:ilvl w:val="0"/>
                <w:numId w:val="14"/>
              </w:numPr>
              <w:spacing w:before="31"/>
              <w:jc w:val="both"/>
              <w:rPr>
                <w:rFonts w:asciiTheme="minorHAnsi" w:eastAsiaTheme="minorHAnsi" w:hAnsiTheme="minorHAnsi" w:cstheme="minorHAnsi"/>
                <w:sz w:val="24"/>
                <w:szCs w:val="24"/>
                <w:lang w:val="en-GB"/>
              </w:rPr>
            </w:pPr>
          </w:p>
        </w:tc>
        <w:tc>
          <w:tcPr>
            <w:tcW w:w="7279" w:type="dxa"/>
          </w:tcPr>
          <w:p w14:paraId="32E7B621" w14:textId="77777777" w:rsidR="006D7BE5" w:rsidRPr="006D7BE5" w:rsidRDefault="006D7BE5" w:rsidP="00E77459">
            <w:pPr>
              <w:pStyle w:val="TableParagraph"/>
              <w:spacing w:before="30"/>
              <w:ind w:left="9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Metronidazole Tablet 250mg - Pac-100</w:t>
            </w:r>
          </w:p>
        </w:tc>
        <w:tc>
          <w:tcPr>
            <w:tcW w:w="1224" w:type="dxa"/>
          </w:tcPr>
          <w:p w14:paraId="7E42D512" w14:textId="77777777" w:rsidR="006D7BE5" w:rsidRPr="006D7BE5" w:rsidRDefault="006D7BE5" w:rsidP="00E77459">
            <w:pPr>
              <w:pStyle w:val="TableParagraph"/>
              <w:spacing w:before="4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4F4FF82" w14:textId="77777777" w:rsidR="006D7BE5" w:rsidRPr="006D7BE5" w:rsidRDefault="006D7BE5" w:rsidP="00E77459">
            <w:pPr>
              <w:pStyle w:val="TableParagraph"/>
              <w:ind w:left="146"/>
              <w:rPr>
                <w:rFonts w:asciiTheme="minorHAnsi" w:eastAsiaTheme="minorHAnsi" w:hAnsiTheme="minorHAnsi" w:cstheme="minorHAnsi"/>
                <w:sz w:val="24"/>
                <w:szCs w:val="24"/>
                <w:lang w:val="en-GB"/>
              </w:rPr>
            </w:pPr>
          </w:p>
        </w:tc>
      </w:tr>
      <w:tr w:rsidR="006D7BE5" w:rsidRPr="006D7BE5" w14:paraId="4A05EF01" w14:textId="77777777" w:rsidTr="006D7BE5">
        <w:trPr>
          <w:trHeight w:val="292"/>
        </w:trPr>
        <w:tc>
          <w:tcPr>
            <w:tcW w:w="875" w:type="dxa"/>
          </w:tcPr>
          <w:p w14:paraId="2C558472" w14:textId="6D5018EB" w:rsidR="006D7BE5" w:rsidRPr="006D7BE5" w:rsidRDefault="006D7BE5" w:rsidP="00E77459">
            <w:pPr>
              <w:pStyle w:val="TableParagraph"/>
              <w:numPr>
                <w:ilvl w:val="0"/>
                <w:numId w:val="14"/>
              </w:numPr>
              <w:spacing w:before="36"/>
              <w:jc w:val="both"/>
              <w:rPr>
                <w:rFonts w:asciiTheme="minorHAnsi" w:eastAsiaTheme="minorHAnsi" w:hAnsiTheme="minorHAnsi" w:cstheme="minorHAnsi"/>
                <w:sz w:val="24"/>
                <w:szCs w:val="24"/>
                <w:lang w:val="en-GB"/>
              </w:rPr>
            </w:pPr>
          </w:p>
        </w:tc>
        <w:tc>
          <w:tcPr>
            <w:tcW w:w="7279" w:type="dxa"/>
          </w:tcPr>
          <w:p w14:paraId="67C6E174" w14:textId="77777777" w:rsidR="006D7BE5" w:rsidRPr="006D7BE5" w:rsidRDefault="006D7BE5" w:rsidP="00E77459">
            <w:pPr>
              <w:pStyle w:val="TableParagraph"/>
              <w:spacing w:before="30"/>
              <w:ind w:left="9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Metronidazole tablet 250mg -Tin of 1000</w:t>
            </w:r>
          </w:p>
        </w:tc>
        <w:tc>
          <w:tcPr>
            <w:tcW w:w="1224" w:type="dxa"/>
          </w:tcPr>
          <w:p w14:paraId="53C40963" w14:textId="77777777" w:rsidR="006D7BE5" w:rsidRPr="006D7BE5" w:rsidRDefault="006D7BE5" w:rsidP="00E77459">
            <w:pPr>
              <w:pStyle w:val="TableParagraph"/>
              <w:ind w:left="8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22A90A89" w14:textId="77777777" w:rsidR="006D7BE5" w:rsidRPr="006D7BE5" w:rsidRDefault="006D7BE5" w:rsidP="00E77459">
            <w:pPr>
              <w:pStyle w:val="TableParagraph"/>
              <w:ind w:left="142"/>
              <w:rPr>
                <w:rFonts w:asciiTheme="minorHAnsi" w:eastAsiaTheme="minorHAnsi" w:hAnsiTheme="minorHAnsi" w:cstheme="minorHAnsi"/>
                <w:sz w:val="24"/>
                <w:szCs w:val="24"/>
                <w:lang w:val="en-GB"/>
              </w:rPr>
            </w:pPr>
          </w:p>
        </w:tc>
      </w:tr>
      <w:tr w:rsidR="006D7BE5" w:rsidRPr="006D7BE5" w14:paraId="19C1FD28" w14:textId="77777777" w:rsidTr="006D7BE5">
        <w:trPr>
          <w:trHeight w:val="287"/>
        </w:trPr>
        <w:tc>
          <w:tcPr>
            <w:tcW w:w="875" w:type="dxa"/>
          </w:tcPr>
          <w:p w14:paraId="60AECCE8" w14:textId="34D8E84E" w:rsidR="006D7BE5" w:rsidRPr="006D7BE5" w:rsidRDefault="006D7BE5" w:rsidP="00E77459">
            <w:pPr>
              <w:pStyle w:val="TableParagraph"/>
              <w:numPr>
                <w:ilvl w:val="0"/>
                <w:numId w:val="14"/>
              </w:numPr>
              <w:spacing w:before="49"/>
              <w:jc w:val="both"/>
              <w:rPr>
                <w:rFonts w:asciiTheme="minorHAnsi" w:eastAsiaTheme="minorHAnsi" w:hAnsiTheme="minorHAnsi" w:cstheme="minorHAnsi"/>
                <w:sz w:val="24"/>
                <w:szCs w:val="24"/>
                <w:lang w:val="en-GB"/>
              </w:rPr>
            </w:pPr>
          </w:p>
        </w:tc>
        <w:tc>
          <w:tcPr>
            <w:tcW w:w="7279" w:type="dxa"/>
          </w:tcPr>
          <w:p w14:paraId="2CF7CE6D" w14:textId="77777777" w:rsidR="006D7BE5" w:rsidRPr="006D7BE5" w:rsidRDefault="006D7BE5" w:rsidP="00E77459">
            <w:pPr>
              <w:pStyle w:val="TableParagraph"/>
              <w:spacing w:before="30"/>
              <w:ind w:left="9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Metronidazole tablet S00mg-Tin of 500</w:t>
            </w:r>
          </w:p>
        </w:tc>
        <w:tc>
          <w:tcPr>
            <w:tcW w:w="1224" w:type="dxa"/>
          </w:tcPr>
          <w:p w14:paraId="39B705E3" w14:textId="77777777" w:rsidR="006D7BE5" w:rsidRPr="006D7BE5" w:rsidRDefault="006D7BE5" w:rsidP="00E77459">
            <w:pPr>
              <w:pStyle w:val="TableParagraph"/>
              <w:spacing w:before="40"/>
              <w:ind w:left="8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3D69AA95" w14:textId="77777777" w:rsidR="006D7BE5" w:rsidRPr="006D7BE5" w:rsidRDefault="006D7BE5" w:rsidP="00E77459">
            <w:pPr>
              <w:pStyle w:val="TableParagraph"/>
              <w:ind w:left="154"/>
              <w:rPr>
                <w:rFonts w:asciiTheme="minorHAnsi" w:eastAsiaTheme="minorHAnsi" w:hAnsiTheme="minorHAnsi" w:cstheme="minorHAnsi"/>
                <w:sz w:val="24"/>
                <w:szCs w:val="24"/>
                <w:lang w:val="en-GB"/>
              </w:rPr>
            </w:pPr>
          </w:p>
        </w:tc>
      </w:tr>
      <w:tr w:rsidR="006D7BE5" w:rsidRPr="006D7BE5" w14:paraId="7AFF3D21" w14:textId="77777777" w:rsidTr="006D7BE5">
        <w:trPr>
          <w:trHeight w:val="287"/>
        </w:trPr>
        <w:tc>
          <w:tcPr>
            <w:tcW w:w="875" w:type="dxa"/>
          </w:tcPr>
          <w:p w14:paraId="4219B801" w14:textId="0054D8C6" w:rsidR="006D7BE5" w:rsidRPr="006D7BE5" w:rsidRDefault="006D7BE5" w:rsidP="00E77459">
            <w:pPr>
              <w:pStyle w:val="TableParagraph"/>
              <w:numPr>
                <w:ilvl w:val="0"/>
                <w:numId w:val="14"/>
              </w:numPr>
              <w:spacing w:before="31"/>
              <w:jc w:val="both"/>
              <w:rPr>
                <w:rFonts w:asciiTheme="minorHAnsi" w:eastAsiaTheme="minorHAnsi" w:hAnsiTheme="minorHAnsi" w:cstheme="minorHAnsi"/>
                <w:sz w:val="24"/>
                <w:szCs w:val="24"/>
                <w:lang w:val="en-GB"/>
              </w:rPr>
            </w:pPr>
          </w:p>
        </w:tc>
        <w:tc>
          <w:tcPr>
            <w:tcW w:w="7279" w:type="dxa"/>
          </w:tcPr>
          <w:p w14:paraId="6FB4DB59" w14:textId="77777777" w:rsidR="006D7BE5" w:rsidRPr="006D7BE5" w:rsidRDefault="006D7BE5" w:rsidP="00E77459">
            <w:pPr>
              <w:pStyle w:val="TableParagraph"/>
              <w:spacing w:before="3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Misoprostol Tablet 200 mg</w:t>
            </w:r>
          </w:p>
        </w:tc>
        <w:tc>
          <w:tcPr>
            <w:tcW w:w="1224" w:type="dxa"/>
          </w:tcPr>
          <w:p w14:paraId="084FCF22" w14:textId="77777777" w:rsidR="006D7BE5" w:rsidRPr="006D7BE5" w:rsidRDefault="006D7BE5" w:rsidP="00E77459">
            <w:pPr>
              <w:pStyle w:val="TableParagraph"/>
              <w:spacing w:before="4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8CA111B" w14:textId="77777777" w:rsidR="006D7BE5" w:rsidRPr="006D7BE5" w:rsidRDefault="006D7BE5" w:rsidP="00E77459">
            <w:pPr>
              <w:pStyle w:val="TableParagraph"/>
              <w:ind w:left="153"/>
              <w:rPr>
                <w:rFonts w:asciiTheme="minorHAnsi" w:eastAsiaTheme="minorHAnsi" w:hAnsiTheme="minorHAnsi" w:cstheme="minorHAnsi"/>
                <w:sz w:val="24"/>
                <w:szCs w:val="24"/>
                <w:lang w:val="en-GB"/>
              </w:rPr>
            </w:pPr>
          </w:p>
        </w:tc>
      </w:tr>
      <w:tr w:rsidR="006D7BE5" w:rsidRPr="006D7BE5" w14:paraId="4B124F94" w14:textId="77777777" w:rsidTr="006D7BE5">
        <w:trPr>
          <w:trHeight w:val="292"/>
        </w:trPr>
        <w:tc>
          <w:tcPr>
            <w:tcW w:w="875" w:type="dxa"/>
          </w:tcPr>
          <w:p w14:paraId="2CD912CD" w14:textId="520CCEA3"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1EB30709" w14:textId="77777777" w:rsidR="006D7BE5" w:rsidRPr="006D7BE5" w:rsidRDefault="006D7BE5" w:rsidP="00E77459">
            <w:pPr>
              <w:pStyle w:val="TableParagraph"/>
              <w:spacing w:before="35"/>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Normal Saline (sodium Chloride 0.9) NS-S00ml</w:t>
            </w:r>
          </w:p>
        </w:tc>
        <w:tc>
          <w:tcPr>
            <w:tcW w:w="1224" w:type="dxa"/>
          </w:tcPr>
          <w:p w14:paraId="55219F76" w14:textId="77777777" w:rsidR="006D7BE5" w:rsidRPr="006D7BE5" w:rsidRDefault="006D7BE5" w:rsidP="00E77459">
            <w:pPr>
              <w:pStyle w:val="TableParagraph"/>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Carton</w:t>
            </w:r>
          </w:p>
        </w:tc>
        <w:tc>
          <w:tcPr>
            <w:tcW w:w="1260" w:type="dxa"/>
            <w:vMerge w:val="restart"/>
          </w:tcPr>
          <w:p w14:paraId="05EF5EBE" w14:textId="77777777" w:rsidR="006D7BE5" w:rsidRPr="006D7BE5" w:rsidRDefault="006D7BE5" w:rsidP="00E77459">
            <w:pPr>
              <w:pStyle w:val="TableParagraph"/>
              <w:spacing w:before="77"/>
              <w:ind w:left="142"/>
              <w:rPr>
                <w:rFonts w:asciiTheme="minorHAnsi" w:eastAsiaTheme="minorHAnsi" w:hAnsiTheme="minorHAnsi" w:cstheme="minorHAnsi"/>
                <w:sz w:val="24"/>
                <w:szCs w:val="24"/>
                <w:lang w:val="en-GB"/>
              </w:rPr>
            </w:pPr>
          </w:p>
        </w:tc>
      </w:tr>
      <w:tr w:rsidR="006D7BE5" w:rsidRPr="006D7BE5" w14:paraId="5D542427" w14:textId="77777777" w:rsidTr="006D7BE5">
        <w:trPr>
          <w:trHeight w:val="292"/>
        </w:trPr>
        <w:tc>
          <w:tcPr>
            <w:tcW w:w="875" w:type="dxa"/>
          </w:tcPr>
          <w:p w14:paraId="1883AF38" w14:textId="50603196" w:rsidR="006D7BE5" w:rsidRPr="006D7BE5" w:rsidRDefault="006D7BE5" w:rsidP="00E77459">
            <w:pPr>
              <w:pStyle w:val="TableParagraph"/>
              <w:numPr>
                <w:ilvl w:val="0"/>
                <w:numId w:val="14"/>
              </w:numPr>
              <w:spacing w:before="36"/>
              <w:jc w:val="both"/>
              <w:rPr>
                <w:rFonts w:asciiTheme="minorHAnsi" w:eastAsiaTheme="minorHAnsi" w:hAnsiTheme="minorHAnsi" w:cstheme="minorHAnsi"/>
                <w:sz w:val="24"/>
                <w:szCs w:val="24"/>
                <w:lang w:val="en-GB"/>
              </w:rPr>
            </w:pPr>
          </w:p>
        </w:tc>
        <w:tc>
          <w:tcPr>
            <w:tcW w:w="7279" w:type="dxa"/>
          </w:tcPr>
          <w:p w14:paraId="0EE5B1A4" w14:textId="77777777" w:rsidR="006D7BE5" w:rsidRPr="006D7BE5" w:rsidRDefault="006D7BE5" w:rsidP="00E77459">
            <w:pPr>
              <w:pStyle w:val="TableParagraph"/>
              <w:spacing w:before="30"/>
              <w:ind w:left="9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Sodium Chloride 0.9 500ml</w:t>
            </w:r>
          </w:p>
        </w:tc>
        <w:tc>
          <w:tcPr>
            <w:tcW w:w="1224" w:type="dxa"/>
          </w:tcPr>
          <w:p w14:paraId="1CDCA032" w14:textId="77777777" w:rsidR="006D7BE5" w:rsidRPr="006D7BE5" w:rsidRDefault="006D7BE5" w:rsidP="00E77459">
            <w:pPr>
              <w:pStyle w:val="TableParagraph"/>
              <w:ind w:left="9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vMerge/>
          </w:tcPr>
          <w:p w14:paraId="56FA59CE" w14:textId="77777777" w:rsidR="006D7BE5" w:rsidRPr="006D7BE5" w:rsidRDefault="006D7BE5" w:rsidP="00E77459">
            <w:pPr>
              <w:rPr>
                <w:rFonts w:asciiTheme="minorHAnsi" w:hAnsiTheme="minorHAnsi" w:cstheme="minorHAnsi"/>
                <w:sz w:val="24"/>
                <w:szCs w:val="24"/>
                <w:lang w:val="en-GB"/>
              </w:rPr>
            </w:pPr>
          </w:p>
        </w:tc>
      </w:tr>
      <w:tr w:rsidR="006D7BE5" w:rsidRPr="006D7BE5" w14:paraId="7CED5BDB" w14:textId="77777777" w:rsidTr="006D7BE5">
        <w:trPr>
          <w:trHeight w:val="287"/>
        </w:trPr>
        <w:tc>
          <w:tcPr>
            <w:tcW w:w="875" w:type="dxa"/>
          </w:tcPr>
          <w:p w14:paraId="7FFBD0B8" w14:textId="155B1EB6" w:rsidR="006D7BE5" w:rsidRPr="006D7BE5" w:rsidRDefault="006D7BE5" w:rsidP="00E77459">
            <w:pPr>
              <w:pStyle w:val="TableParagraph"/>
              <w:numPr>
                <w:ilvl w:val="0"/>
                <w:numId w:val="14"/>
              </w:numPr>
              <w:spacing w:before="36"/>
              <w:jc w:val="both"/>
              <w:rPr>
                <w:rFonts w:asciiTheme="minorHAnsi" w:eastAsiaTheme="minorHAnsi" w:hAnsiTheme="minorHAnsi" w:cstheme="minorHAnsi"/>
                <w:sz w:val="24"/>
                <w:szCs w:val="24"/>
                <w:lang w:val="en-GB"/>
              </w:rPr>
            </w:pPr>
          </w:p>
        </w:tc>
        <w:tc>
          <w:tcPr>
            <w:tcW w:w="7279" w:type="dxa"/>
          </w:tcPr>
          <w:p w14:paraId="7A8319E7" w14:textId="77777777" w:rsidR="006D7BE5" w:rsidRPr="006D7BE5" w:rsidRDefault="006D7BE5" w:rsidP="00E77459">
            <w:pPr>
              <w:pStyle w:val="TableParagraph"/>
              <w:spacing w:before="30"/>
              <w:ind w:left="9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Omeprazole 20 mg tablet PAC 100</w:t>
            </w:r>
          </w:p>
        </w:tc>
        <w:tc>
          <w:tcPr>
            <w:tcW w:w="1224" w:type="dxa"/>
          </w:tcPr>
          <w:p w14:paraId="1285A4E3" w14:textId="77777777" w:rsidR="006D7BE5" w:rsidRPr="006D7BE5" w:rsidRDefault="006D7BE5" w:rsidP="00E77459">
            <w:pPr>
              <w:pStyle w:val="TableParagraph"/>
              <w:spacing w:before="4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C135695" w14:textId="77777777" w:rsidR="006D7BE5" w:rsidRPr="006D7BE5" w:rsidRDefault="006D7BE5" w:rsidP="00E77459">
            <w:pPr>
              <w:pStyle w:val="TableParagraph"/>
              <w:spacing w:before="40"/>
              <w:ind w:left="146"/>
              <w:rPr>
                <w:rFonts w:asciiTheme="minorHAnsi" w:eastAsiaTheme="minorHAnsi" w:hAnsiTheme="minorHAnsi" w:cstheme="minorHAnsi"/>
                <w:sz w:val="24"/>
                <w:szCs w:val="24"/>
                <w:lang w:val="en-GB"/>
              </w:rPr>
            </w:pPr>
          </w:p>
        </w:tc>
      </w:tr>
      <w:tr w:rsidR="006D7BE5" w:rsidRPr="006D7BE5" w14:paraId="7072E8A8" w14:textId="77777777" w:rsidTr="006D7BE5">
        <w:trPr>
          <w:trHeight w:val="273"/>
        </w:trPr>
        <w:tc>
          <w:tcPr>
            <w:tcW w:w="875" w:type="dxa"/>
          </w:tcPr>
          <w:p w14:paraId="38E9D692" w14:textId="63B5F013" w:rsidR="006D7BE5" w:rsidRPr="006D7BE5" w:rsidRDefault="006D7BE5" w:rsidP="00E77459">
            <w:pPr>
              <w:pStyle w:val="TableParagraph"/>
              <w:numPr>
                <w:ilvl w:val="0"/>
                <w:numId w:val="14"/>
              </w:numPr>
              <w:spacing w:before="27"/>
              <w:jc w:val="both"/>
              <w:rPr>
                <w:rFonts w:asciiTheme="minorHAnsi" w:eastAsiaTheme="minorHAnsi" w:hAnsiTheme="minorHAnsi" w:cstheme="minorHAnsi"/>
                <w:sz w:val="24"/>
                <w:szCs w:val="24"/>
                <w:lang w:val="en-GB"/>
              </w:rPr>
            </w:pPr>
          </w:p>
        </w:tc>
        <w:tc>
          <w:tcPr>
            <w:tcW w:w="7279" w:type="dxa"/>
          </w:tcPr>
          <w:p w14:paraId="7DD97C2C" w14:textId="77777777" w:rsidR="006D7BE5" w:rsidRPr="006D7BE5" w:rsidRDefault="006D7BE5" w:rsidP="00E77459">
            <w:pPr>
              <w:pStyle w:val="TableParagraph"/>
              <w:spacing w:before="30"/>
              <w:ind w:left="9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Oxytocin infection 10 IU 1ml Amp Pac of 10 amp</w:t>
            </w:r>
          </w:p>
        </w:tc>
        <w:tc>
          <w:tcPr>
            <w:tcW w:w="1224" w:type="dxa"/>
          </w:tcPr>
          <w:p w14:paraId="1B7D9BB9"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CCBC5E0" w14:textId="77777777" w:rsidR="006D7BE5" w:rsidRPr="006D7BE5" w:rsidRDefault="006D7BE5" w:rsidP="00E77459">
            <w:pPr>
              <w:pStyle w:val="TableParagraph"/>
              <w:spacing w:before="40"/>
              <w:ind w:left="153"/>
              <w:rPr>
                <w:rFonts w:asciiTheme="minorHAnsi" w:eastAsiaTheme="minorHAnsi" w:hAnsiTheme="minorHAnsi" w:cstheme="minorHAnsi"/>
                <w:sz w:val="24"/>
                <w:szCs w:val="24"/>
                <w:lang w:val="en-GB"/>
              </w:rPr>
            </w:pPr>
          </w:p>
        </w:tc>
      </w:tr>
      <w:tr w:rsidR="006D7BE5" w:rsidRPr="006D7BE5" w14:paraId="03E669FF" w14:textId="77777777" w:rsidTr="006D7BE5">
        <w:trPr>
          <w:trHeight w:val="287"/>
        </w:trPr>
        <w:tc>
          <w:tcPr>
            <w:tcW w:w="875" w:type="dxa"/>
          </w:tcPr>
          <w:p w14:paraId="03545D69" w14:textId="55C7FF70" w:rsidR="006D7BE5" w:rsidRPr="006D7BE5" w:rsidRDefault="006D7BE5" w:rsidP="00E77459">
            <w:pPr>
              <w:pStyle w:val="TableParagraph"/>
              <w:numPr>
                <w:ilvl w:val="0"/>
                <w:numId w:val="14"/>
              </w:numPr>
              <w:spacing w:before="49"/>
              <w:jc w:val="both"/>
              <w:rPr>
                <w:rFonts w:asciiTheme="minorHAnsi" w:eastAsiaTheme="minorHAnsi" w:hAnsiTheme="minorHAnsi" w:cstheme="minorHAnsi"/>
                <w:sz w:val="24"/>
                <w:szCs w:val="24"/>
                <w:lang w:val="en-GB"/>
              </w:rPr>
            </w:pPr>
          </w:p>
        </w:tc>
        <w:tc>
          <w:tcPr>
            <w:tcW w:w="7279" w:type="dxa"/>
          </w:tcPr>
          <w:p w14:paraId="569039AB" w14:textId="77777777" w:rsidR="006D7BE5" w:rsidRPr="006D7BE5" w:rsidRDefault="006D7BE5" w:rsidP="00E77459">
            <w:pPr>
              <w:pStyle w:val="TableParagraph"/>
              <w:spacing w:before="26"/>
              <w:ind w:left="9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IV Cannula size 22g</w:t>
            </w:r>
          </w:p>
        </w:tc>
        <w:tc>
          <w:tcPr>
            <w:tcW w:w="1224" w:type="dxa"/>
          </w:tcPr>
          <w:p w14:paraId="76013B9F"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28594630" w14:textId="77777777" w:rsidR="006D7BE5" w:rsidRPr="006D7BE5" w:rsidRDefault="006D7BE5" w:rsidP="00E77459">
            <w:pPr>
              <w:pStyle w:val="TableParagraph"/>
              <w:spacing w:before="40"/>
              <w:ind w:left="147"/>
              <w:rPr>
                <w:rFonts w:asciiTheme="minorHAnsi" w:eastAsiaTheme="minorHAnsi" w:hAnsiTheme="minorHAnsi" w:cstheme="minorHAnsi"/>
                <w:sz w:val="24"/>
                <w:szCs w:val="24"/>
                <w:lang w:val="en-GB"/>
              </w:rPr>
            </w:pPr>
          </w:p>
        </w:tc>
      </w:tr>
      <w:tr w:rsidR="006D7BE5" w:rsidRPr="006D7BE5" w14:paraId="7E8F0ED1" w14:textId="77777777" w:rsidTr="006D7BE5">
        <w:trPr>
          <w:trHeight w:val="287"/>
        </w:trPr>
        <w:tc>
          <w:tcPr>
            <w:tcW w:w="875" w:type="dxa"/>
          </w:tcPr>
          <w:p w14:paraId="397D04D9" w14:textId="749F5329" w:rsidR="006D7BE5" w:rsidRPr="006D7BE5" w:rsidRDefault="006D7BE5" w:rsidP="00E77459">
            <w:pPr>
              <w:pStyle w:val="TableParagraph"/>
              <w:numPr>
                <w:ilvl w:val="0"/>
                <w:numId w:val="14"/>
              </w:numPr>
              <w:spacing w:before="36"/>
              <w:jc w:val="both"/>
              <w:rPr>
                <w:rFonts w:asciiTheme="minorHAnsi" w:eastAsiaTheme="minorHAnsi" w:hAnsiTheme="minorHAnsi" w:cstheme="minorHAnsi"/>
                <w:sz w:val="24"/>
                <w:szCs w:val="24"/>
                <w:lang w:val="en-GB"/>
              </w:rPr>
            </w:pPr>
          </w:p>
        </w:tc>
        <w:tc>
          <w:tcPr>
            <w:tcW w:w="7279" w:type="dxa"/>
          </w:tcPr>
          <w:p w14:paraId="0C2FCEEE" w14:textId="77777777" w:rsidR="006D7BE5" w:rsidRPr="006D7BE5" w:rsidRDefault="006D7BE5" w:rsidP="00E77459">
            <w:pPr>
              <w:pStyle w:val="TableParagraph"/>
              <w:spacing w:before="3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Paracetamol injection IV 100ml</w:t>
            </w:r>
          </w:p>
        </w:tc>
        <w:tc>
          <w:tcPr>
            <w:tcW w:w="1224" w:type="dxa"/>
          </w:tcPr>
          <w:p w14:paraId="212228A0" w14:textId="77777777" w:rsidR="006D7BE5" w:rsidRPr="006D7BE5" w:rsidRDefault="006D7BE5" w:rsidP="00E77459">
            <w:pPr>
              <w:pStyle w:val="TableParagraph"/>
              <w:spacing w:before="4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367D4363" w14:textId="77777777" w:rsidR="006D7BE5" w:rsidRPr="006D7BE5" w:rsidRDefault="006D7BE5" w:rsidP="00E77459">
            <w:pPr>
              <w:pStyle w:val="TableParagraph"/>
              <w:spacing w:before="40"/>
              <w:ind w:left="158"/>
              <w:rPr>
                <w:rFonts w:asciiTheme="minorHAnsi" w:eastAsiaTheme="minorHAnsi" w:hAnsiTheme="minorHAnsi" w:cstheme="minorHAnsi"/>
                <w:sz w:val="24"/>
                <w:szCs w:val="24"/>
                <w:lang w:val="en-GB"/>
              </w:rPr>
            </w:pPr>
          </w:p>
        </w:tc>
      </w:tr>
      <w:tr w:rsidR="006D7BE5" w:rsidRPr="006D7BE5" w14:paraId="44D2D0E8" w14:textId="77777777" w:rsidTr="006D7BE5">
        <w:trPr>
          <w:trHeight w:val="287"/>
        </w:trPr>
        <w:tc>
          <w:tcPr>
            <w:tcW w:w="875" w:type="dxa"/>
          </w:tcPr>
          <w:p w14:paraId="513870AB" w14:textId="1F46462E"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7D473CFD" w14:textId="77777777" w:rsidR="006D7BE5" w:rsidRPr="006D7BE5" w:rsidRDefault="006D7BE5" w:rsidP="00E77459">
            <w:pPr>
              <w:pStyle w:val="TableParagraph"/>
              <w:spacing w:before="35"/>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Paracetamol Tab/S00mg -100</w:t>
            </w:r>
          </w:p>
        </w:tc>
        <w:tc>
          <w:tcPr>
            <w:tcW w:w="1224" w:type="dxa"/>
          </w:tcPr>
          <w:p w14:paraId="30FBB331" w14:textId="77777777" w:rsidR="006D7BE5" w:rsidRPr="006D7BE5" w:rsidRDefault="006D7BE5" w:rsidP="00E77459">
            <w:pPr>
              <w:pStyle w:val="TableParagraph"/>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3162D40" w14:textId="77777777" w:rsidR="006D7BE5" w:rsidRPr="006D7BE5" w:rsidRDefault="006D7BE5" w:rsidP="00E77459">
            <w:pPr>
              <w:pStyle w:val="TableParagraph"/>
              <w:ind w:left="147"/>
              <w:rPr>
                <w:rFonts w:asciiTheme="minorHAnsi" w:eastAsiaTheme="minorHAnsi" w:hAnsiTheme="minorHAnsi" w:cstheme="minorHAnsi"/>
                <w:sz w:val="24"/>
                <w:szCs w:val="24"/>
                <w:lang w:val="en-GB"/>
              </w:rPr>
            </w:pPr>
          </w:p>
        </w:tc>
      </w:tr>
      <w:tr w:rsidR="006D7BE5" w:rsidRPr="006D7BE5" w14:paraId="4FE898A7" w14:textId="77777777" w:rsidTr="006D7BE5">
        <w:trPr>
          <w:trHeight w:val="297"/>
        </w:trPr>
        <w:tc>
          <w:tcPr>
            <w:tcW w:w="875" w:type="dxa"/>
          </w:tcPr>
          <w:p w14:paraId="66A53A42" w14:textId="65FF16F8" w:rsidR="006D7BE5" w:rsidRPr="006D7BE5" w:rsidRDefault="006D7BE5" w:rsidP="00E77459">
            <w:pPr>
              <w:pStyle w:val="TableParagraph"/>
              <w:numPr>
                <w:ilvl w:val="0"/>
                <w:numId w:val="14"/>
              </w:numPr>
              <w:spacing w:before="46"/>
              <w:jc w:val="both"/>
              <w:rPr>
                <w:rFonts w:asciiTheme="minorHAnsi" w:eastAsiaTheme="minorHAnsi" w:hAnsiTheme="minorHAnsi" w:cstheme="minorHAnsi"/>
                <w:sz w:val="24"/>
                <w:szCs w:val="24"/>
                <w:lang w:val="en-GB"/>
              </w:rPr>
            </w:pPr>
          </w:p>
        </w:tc>
        <w:tc>
          <w:tcPr>
            <w:tcW w:w="7279" w:type="dxa"/>
          </w:tcPr>
          <w:p w14:paraId="6BB8D7FB" w14:textId="77777777" w:rsidR="006D7BE5" w:rsidRPr="006D7BE5" w:rsidRDefault="006D7BE5" w:rsidP="00E77459">
            <w:pPr>
              <w:pStyle w:val="TableParagraph"/>
              <w:spacing w:before="4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Paracetamol Tablet 100mg/1000tab</w:t>
            </w:r>
          </w:p>
        </w:tc>
        <w:tc>
          <w:tcPr>
            <w:tcW w:w="1224" w:type="dxa"/>
          </w:tcPr>
          <w:p w14:paraId="2D42A881" w14:textId="77777777" w:rsidR="006D7BE5" w:rsidRPr="006D7BE5" w:rsidRDefault="006D7BE5" w:rsidP="00E77459">
            <w:pPr>
              <w:pStyle w:val="TableParagraph"/>
              <w:ind w:left="9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Tin</w:t>
            </w:r>
          </w:p>
        </w:tc>
        <w:tc>
          <w:tcPr>
            <w:tcW w:w="1260" w:type="dxa"/>
          </w:tcPr>
          <w:p w14:paraId="71471B20" w14:textId="77777777" w:rsidR="006D7BE5" w:rsidRPr="006D7BE5" w:rsidRDefault="006D7BE5" w:rsidP="00E77459">
            <w:pPr>
              <w:pStyle w:val="TableParagraph"/>
              <w:ind w:left="151"/>
              <w:rPr>
                <w:rFonts w:asciiTheme="minorHAnsi" w:eastAsiaTheme="minorHAnsi" w:hAnsiTheme="minorHAnsi" w:cstheme="minorHAnsi"/>
                <w:sz w:val="24"/>
                <w:szCs w:val="24"/>
                <w:lang w:val="en-GB"/>
              </w:rPr>
            </w:pPr>
          </w:p>
        </w:tc>
      </w:tr>
      <w:tr w:rsidR="006D7BE5" w:rsidRPr="006D7BE5" w14:paraId="132DF598" w14:textId="77777777" w:rsidTr="006D7BE5">
        <w:trPr>
          <w:trHeight w:val="287"/>
        </w:trPr>
        <w:tc>
          <w:tcPr>
            <w:tcW w:w="875" w:type="dxa"/>
          </w:tcPr>
          <w:p w14:paraId="29352C97" w14:textId="06211425"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77FC623C" w14:textId="77777777" w:rsidR="006D7BE5" w:rsidRPr="006D7BE5" w:rsidRDefault="006D7BE5" w:rsidP="00E77459">
            <w:pPr>
              <w:pStyle w:val="TableParagraph"/>
              <w:spacing w:before="35"/>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Penicillin Sg Injection</w:t>
            </w:r>
          </w:p>
        </w:tc>
        <w:tc>
          <w:tcPr>
            <w:tcW w:w="1224" w:type="dxa"/>
          </w:tcPr>
          <w:p w14:paraId="28519FA5" w14:textId="77777777" w:rsidR="006D7BE5" w:rsidRPr="006D7BE5" w:rsidRDefault="006D7BE5" w:rsidP="00E77459">
            <w:pPr>
              <w:pStyle w:val="TableParagraph"/>
              <w:spacing w:before="35"/>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5E663C8E" w14:textId="77777777" w:rsidR="006D7BE5" w:rsidRPr="006D7BE5" w:rsidRDefault="006D7BE5" w:rsidP="00E77459">
            <w:pPr>
              <w:pStyle w:val="TableParagraph"/>
              <w:spacing w:before="35"/>
              <w:ind w:left="152"/>
              <w:rPr>
                <w:rFonts w:asciiTheme="minorHAnsi" w:eastAsiaTheme="minorHAnsi" w:hAnsiTheme="minorHAnsi" w:cstheme="minorHAnsi"/>
                <w:sz w:val="24"/>
                <w:szCs w:val="24"/>
                <w:lang w:val="en-GB"/>
              </w:rPr>
            </w:pPr>
          </w:p>
        </w:tc>
      </w:tr>
      <w:tr w:rsidR="006D7BE5" w:rsidRPr="006D7BE5" w14:paraId="39DD4BB8" w14:textId="77777777" w:rsidTr="006D7BE5">
        <w:trPr>
          <w:trHeight w:val="292"/>
        </w:trPr>
        <w:tc>
          <w:tcPr>
            <w:tcW w:w="875" w:type="dxa"/>
          </w:tcPr>
          <w:p w14:paraId="6533922C" w14:textId="3E0E8012" w:rsidR="006D7BE5" w:rsidRPr="006D7BE5" w:rsidRDefault="006D7BE5" w:rsidP="00E77459">
            <w:pPr>
              <w:pStyle w:val="TableParagraph"/>
              <w:numPr>
                <w:ilvl w:val="0"/>
                <w:numId w:val="14"/>
              </w:numPr>
              <w:spacing w:before="46"/>
              <w:jc w:val="both"/>
              <w:rPr>
                <w:rFonts w:asciiTheme="minorHAnsi" w:eastAsiaTheme="minorHAnsi" w:hAnsiTheme="minorHAnsi" w:cstheme="minorHAnsi"/>
                <w:sz w:val="24"/>
                <w:szCs w:val="24"/>
                <w:lang w:val="en-GB"/>
              </w:rPr>
            </w:pPr>
          </w:p>
        </w:tc>
        <w:tc>
          <w:tcPr>
            <w:tcW w:w="7279" w:type="dxa"/>
          </w:tcPr>
          <w:p w14:paraId="067B868B" w14:textId="77777777" w:rsidR="006D7BE5" w:rsidRPr="006D7BE5" w:rsidRDefault="006D7BE5" w:rsidP="00E77459">
            <w:pPr>
              <w:pStyle w:val="TableParagraph"/>
              <w:spacing w:before="4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Paracetamol syrup 12mg/60ml bottle</w:t>
            </w:r>
          </w:p>
        </w:tc>
        <w:tc>
          <w:tcPr>
            <w:tcW w:w="1224" w:type="dxa"/>
          </w:tcPr>
          <w:p w14:paraId="4BE52CD5" w14:textId="77777777" w:rsidR="006D7BE5" w:rsidRPr="006D7BE5" w:rsidRDefault="006D7BE5" w:rsidP="00E77459">
            <w:pPr>
              <w:pStyle w:val="TableParagraph"/>
              <w:spacing w:before="40"/>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Bottle</w:t>
            </w:r>
          </w:p>
        </w:tc>
        <w:tc>
          <w:tcPr>
            <w:tcW w:w="1260" w:type="dxa"/>
          </w:tcPr>
          <w:p w14:paraId="31F5B2E8" w14:textId="77777777" w:rsidR="006D7BE5" w:rsidRPr="006D7BE5" w:rsidRDefault="006D7BE5" w:rsidP="00E77459">
            <w:pPr>
              <w:pStyle w:val="TableParagraph"/>
              <w:spacing w:before="40"/>
              <w:ind w:left="147"/>
              <w:rPr>
                <w:rFonts w:asciiTheme="minorHAnsi" w:eastAsiaTheme="minorHAnsi" w:hAnsiTheme="minorHAnsi" w:cstheme="minorHAnsi"/>
                <w:sz w:val="24"/>
                <w:szCs w:val="24"/>
                <w:lang w:val="en-GB"/>
              </w:rPr>
            </w:pPr>
          </w:p>
        </w:tc>
      </w:tr>
      <w:tr w:rsidR="006D7BE5" w:rsidRPr="006D7BE5" w14:paraId="55B3731A" w14:textId="77777777" w:rsidTr="006D7BE5">
        <w:trPr>
          <w:trHeight w:val="292"/>
        </w:trPr>
        <w:tc>
          <w:tcPr>
            <w:tcW w:w="875" w:type="dxa"/>
          </w:tcPr>
          <w:p w14:paraId="79AE98B9" w14:textId="4D5407F5" w:rsidR="006D7BE5" w:rsidRPr="006D7BE5" w:rsidRDefault="006D7BE5" w:rsidP="00E77459">
            <w:pPr>
              <w:pStyle w:val="TableParagraph"/>
              <w:numPr>
                <w:ilvl w:val="0"/>
                <w:numId w:val="14"/>
              </w:numPr>
              <w:spacing w:before="46"/>
              <w:jc w:val="both"/>
              <w:rPr>
                <w:rFonts w:asciiTheme="minorHAnsi" w:eastAsiaTheme="minorHAnsi" w:hAnsiTheme="minorHAnsi" w:cstheme="minorHAnsi"/>
                <w:sz w:val="24"/>
                <w:szCs w:val="24"/>
                <w:lang w:val="en-GB"/>
              </w:rPr>
            </w:pPr>
          </w:p>
        </w:tc>
        <w:tc>
          <w:tcPr>
            <w:tcW w:w="7279" w:type="dxa"/>
          </w:tcPr>
          <w:p w14:paraId="3A25EAF7" w14:textId="77777777" w:rsidR="006D7BE5" w:rsidRPr="006D7BE5" w:rsidRDefault="006D7BE5" w:rsidP="00E77459">
            <w:pPr>
              <w:pStyle w:val="TableParagraph"/>
              <w:spacing w:before="35"/>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Paracetamol Tablet, 500 Mg/1000 tab</w:t>
            </w:r>
          </w:p>
        </w:tc>
        <w:tc>
          <w:tcPr>
            <w:tcW w:w="1224" w:type="dxa"/>
          </w:tcPr>
          <w:p w14:paraId="5BB3E603" w14:textId="77777777" w:rsidR="006D7BE5" w:rsidRPr="006D7BE5" w:rsidRDefault="006D7BE5" w:rsidP="00E77459">
            <w:pPr>
              <w:pStyle w:val="TableParagraph"/>
              <w:spacing w:before="35"/>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F8BEA97" w14:textId="77777777" w:rsidR="006D7BE5" w:rsidRPr="006D7BE5" w:rsidRDefault="006D7BE5" w:rsidP="00E77459">
            <w:pPr>
              <w:pStyle w:val="TableParagraph"/>
              <w:spacing w:before="35"/>
              <w:ind w:left="155"/>
              <w:rPr>
                <w:rFonts w:asciiTheme="minorHAnsi" w:eastAsiaTheme="minorHAnsi" w:hAnsiTheme="minorHAnsi" w:cstheme="minorHAnsi"/>
                <w:sz w:val="24"/>
                <w:szCs w:val="24"/>
                <w:lang w:val="en-GB"/>
              </w:rPr>
            </w:pPr>
          </w:p>
        </w:tc>
      </w:tr>
      <w:tr w:rsidR="006D7BE5" w:rsidRPr="006D7BE5" w14:paraId="43F3C0C6" w14:textId="77777777" w:rsidTr="006D7BE5">
        <w:trPr>
          <w:trHeight w:val="292"/>
        </w:trPr>
        <w:tc>
          <w:tcPr>
            <w:tcW w:w="875" w:type="dxa"/>
          </w:tcPr>
          <w:p w14:paraId="60539AE3" w14:textId="2BC21E8B"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0269ECA1" w14:textId="77777777" w:rsidR="006D7BE5" w:rsidRPr="006D7BE5" w:rsidRDefault="006D7BE5" w:rsidP="00E77459">
            <w:pPr>
              <w:pStyle w:val="TableParagraph"/>
              <w:spacing w:before="30"/>
              <w:ind w:left="9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Razor Blade, Safety Double edge Pac -100</w:t>
            </w:r>
          </w:p>
        </w:tc>
        <w:tc>
          <w:tcPr>
            <w:tcW w:w="1224" w:type="dxa"/>
          </w:tcPr>
          <w:p w14:paraId="34A7A120" w14:textId="77777777" w:rsidR="006D7BE5" w:rsidRPr="006D7BE5" w:rsidRDefault="006D7BE5" w:rsidP="00E77459">
            <w:pPr>
              <w:pStyle w:val="TableParagraph"/>
              <w:spacing w:before="30"/>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DDD0ACB" w14:textId="77777777" w:rsidR="006D7BE5" w:rsidRPr="006D7BE5" w:rsidRDefault="006D7BE5" w:rsidP="00E77459">
            <w:pPr>
              <w:pStyle w:val="TableParagraph"/>
              <w:spacing w:before="30"/>
              <w:ind w:left="161"/>
              <w:rPr>
                <w:rFonts w:asciiTheme="minorHAnsi" w:eastAsiaTheme="minorHAnsi" w:hAnsiTheme="minorHAnsi" w:cstheme="minorHAnsi"/>
                <w:sz w:val="24"/>
                <w:szCs w:val="24"/>
                <w:lang w:val="en-GB"/>
              </w:rPr>
            </w:pPr>
          </w:p>
        </w:tc>
      </w:tr>
      <w:tr w:rsidR="006D7BE5" w:rsidRPr="006D7BE5" w14:paraId="518A8B60" w14:textId="77777777" w:rsidTr="006D7BE5">
        <w:trPr>
          <w:trHeight w:val="287"/>
        </w:trPr>
        <w:tc>
          <w:tcPr>
            <w:tcW w:w="875" w:type="dxa"/>
          </w:tcPr>
          <w:p w14:paraId="79373A27" w14:textId="511A7A7C"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56BEDC48" w14:textId="77777777" w:rsidR="006D7BE5" w:rsidRPr="006D7BE5" w:rsidRDefault="006D7BE5" w:rsidP="00E77459">
            <w:pPr>
              <w:pStyle w:val="TableParagraph"/>
              <w:spacing w:before="30"/>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Ringer Lactate 500ml @24</w:t>
            </w:r>
          </w:p>
        </w:tc>
        <w:tc>
          <w:tcPr>
            <w:tcW w:w="1224" w:type="dxa"/>
          </w:tcPr>
          <w:p w14:paraId="7315A892" w14:textId="77777777" w:rsidR="006D7BE5" w:rsidRPr="006D7BE5" w:rsidRDefault="006D7BE5" w:rsidP="00E77459">
            <w:pPr>
              <w:pStyle w:val="TableParagraph"/>
              <w:spacing w:before="30"/>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Carton</w:t>
            </w:r>
          </w:p>
        </w:tc>
        <w:tc>
          <w:tcPr>
            <w:tcW w:w="1260" w:type="dxa"/>
          </w:tcPr>
          <w:p w14:paraId="20F0D0E4" w14:textId="77777777" w:rsidR="006D7BE5" w:rsidRPr="006D7BE5" w:rsidRDefault="006D7BE5" w:rsidP="00E77459">
            <w:pPr>
              <w:pStyle w:val="TableParagraph"/>
              <w:spacing w:before="35"/>
              <w:ind w:left="163"/>
              <w:rPr>
                <w:rFonts w:asciiTheme="minorHAnsi" w:eastAsiaTheme="minorHAnsi" w:hAnsiTheme="minorHAnsi" w:cstheme="minorHAnsi"/>
                <w:sz w:val="24"/>
                <w:szCs w:val="24"/>
                <w:lang w:val="en-GB"/>
              </w:rPr>
            </w:pPr>
          </w:p>
        </w:tc>
      </w:tr>
      <w:tr w:rsidR="006D7BE5" w:rsidRPr="006D7BE5" w14:paraId="0586C2EB" w14:textId="77777777" w:rsidTr="006D7BE5">
        <w:trPr>
          <w:trHeight w:val="287"/>
        </w:trPr>
        <w:tc>
          <w:tcPr>
            <w:tcW w:w="875" w:type="dxa"/>
          </w:tcPr>
          <w:p w14:paraId="4B11C5D4" w14:textId="7FD9C587" w:rsidR="006D7BE5" w:rsidRPr="006D7BE5" w:rsidRDefault="006D7BE5" w:rsidP="00E77459">
            <w:pPr>
              <w:pStyle w:val="TableParagraph"/>
              <w:numPr>
                <w:ilvl w:val="0"/>
                <w:numId w:val="14"/>
              </w:numPr>
              <w:spacing w:before="46"/>
              <w:jc w:val="both"/>
              <w:rPr>
                <w:rFonts w:asciiTheme="minorHAnsi" w:eastAsiaTheme="minorHAnsi" w:hAnsiTheme="minorHAnsi" w:cstheme="minorHAnsi"/>
                <w:sz w:val="24"/>
                <w:szCs w:val="24"/>
                <w:lang w:val="en-GB"/>
              </w:rPr>
            </w:pPr>
          </w:p>
        </w:tc>
        <w:tc>
          <w:tcPr>
            <w:tcW w:w="7279" w:type="dxa"/>
          </w:tcPr>
          <w:p w14:paraId="03DF3BB3" w14:textId="77777777" w:rsidR="006D7BE5" w:rsidRPr="006D7BE5" w:rsidRDefault="006D7BE5" w:rsidP="00E77459">
            <w:pPr>
              <w:pStyle w:val="TableParagraph"/>
              <w:spacing w:before="35"/>
              <w:ind w:left="10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Ringer lactate 500ml@l2</w:t>
            </w:r>
          </w:p>
        </w:tc>
        <w:tc>
          <w:tcPr>
            <w:tcW w:w="1224" w:type="dxa"/>
          </w:tcPr>
          <w:p w14:paraId="2601E1CD" w14:textId="77777777" w:rsidR="006D7BE5" w:rsidRPr="006D7BE5" w:rsidRDefault="006D7BE5" w:rsidP="00E77459">
            <w:pPr>
              <w:pStyle w:val="TableParagraph"/>
              <w:spacing w:before="35"/>
              <w:ind w:left="10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Carton</w:t>
            </w:r>
          </w:p>
        </w:tc>
        <w:tc>
          <w:tcPr>
            <w:tcW w:w="1260" w:type="dxa"/>
          </w:tcPr>
          <w:p w14:paraId="3140298D" w14:textId="77777777" w:rsidR="006D7BE5" w:rsidRPr="006D7BE5" w:rsidRDefault="006D7BE5" w:rsidP="00E77459">
            <w:pPr>
              <w:pStyle w:val="TableParagraph"/>
              <w:spacing w:before="35"/>
              <w:ind w:left="155"/>
              <w:rPr>
                <w:rFonts w:asciiTheme="minorHAnsi" w:eastAsiaTheme="minorHAnsi" w:hAnsiTheme="minorHAnsi" w:cstheme="minorHAnsi"/>
                <w:sz w:val="24"/>
                <w:szCs w:val="24"/>
                <w:lang w:val="en-GB"/>
              </w:rPr>
            </w:pPr>
          </w:p>
        </w:tc>
      </w:tr>
      <w:tr w:rsidR="006D7BE5" w:rsidRPr="006D7BE5" w14:paraId="5F417936" w14:textId="77777777" w:rsidTr="006D7BE5">
        <w:trPr>
          <w:trHeight w:val="292"/>
        </w:trPr>
        <w:tc>
          <w:tcPr>
            <w:tcW w:w="875" w:type="dxa"/>
          </w:tcPr>
          <w:p w14:paraId="1DF069CB" w14:textId="607BCE1E" w:rsidR="006D7BE5" w:rsidRPr="006D7BE5" w:rsidRDefault="006D7BE5" w:rsidP="00E77459">
            <w:pPr>
              <w:pStyle w:val="TableParagraph"/>
              <w:numPr>
                <w:ilvl w:val="0"/>
                <w:numId w:val="14"/>
              </w:numPr>
              <w:spacing w:before="46"/>
              <w:jc w:val="both"/>
              <w:rPr>
                <w:rFonts w:asciiTheme="minorHAnsi" w:eastAsiaTheme="minorHAnsi" w:hAnsiTheme="minorHAnsi" w:cstheme="minorHAnsi"/>
                <w:sz w:val="24"/>
                <w:szCs w:val="24"/>
                <w:lang w:val="en-GB"/>
              </w:rPr>
            </w:pPr>
          </w:p>
        </w:tc>
        <w:tc>
          <w:tcPr>
            <w:tcW w:w="7279" w:type="dxa"/>
          </w:tcPr>
          <w:p w14:paraId="2B1761F8" w14:textId="77777777" w:rsidR="006D7BE5" w:rsidRPr="006D7BE5" w:rsidRDefault="006D7BE5" w:rsidP="00E77459">
            <w:pPr>
              <w:pStyle w:val="TableParagraph"/>
              <w:spacing w:before="40"/>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Safety Box </w:t>
            </w:r>
            <w:proofErr w:type="spellStart"/>
            <w:proofErr w:type="gramStart"/>
            <w:r w:rsidRPr="006D7BE5">
              <w:rPr>
                <w:rFonts w:asciiTheme="minorHAnsi" w:eastAsiaTheme="minorHAnsi" w:hAnsiTheme="minorHAnsi" w:cstheme="minorHAnsi"/>
                <w:sz w:val="24"/>
                <w:szCs w:val="24"/>
                <w:lang w:val="en-GB"/>
              </w:rPr>
              <w:t>f.used</w:t>
            </w:r>
            <w:proofErr w:type="spellEnd"/>
            <w:proofErr w:type="gramEnd"/>
            <w:r w:rsidRPr="006D7BE5">
              <w:rPr>
                <w:rFonts w:asciiTheme="minorHAnsi" w:eastAsiaTheme="minorHAnsi" w:hAnsiTheme="minorHAnsi" w:cstheme="minorHAnsi"/>
                <w:sz w:val="24"/>
                <w:szCs w:val="24"/>
                <w:lang w:val="en-GB"/>
              </w:rPr>
              <w:t xml:space="preserve"> Syring/</w:t>
            </w:r>
            <w:proofErr w:type="spellStart"/>
            <w:r w:rsidRPr="006D7BE5">
              <w:rPr>
                <w:rFonts w:asciiTheme="minorHAnsi" w:eastAsiaTheme="minorHAnsi" w:hAnsiTheme="minorHAnsi" w:cstheme="minorHAnsi"/>
                <w:sz w:val="24"/>
                <w:szCs w:val="24"/>
                <w:lang w:val="en-GB"/>
              </w:rPr>
              <w:t>ndle</w:t>
            </w:r>
            <w:proofErr w:type="spellEnd"/>
            <w:r w:rsidRPr="006D7BE5">
              <w:rPr>
                <w:rFonts w:asciiTheme="minorHAnsi" w:eastAsiaTheme="minorHAnsi" w:hAnsiTheme="minorHAnsi" w:cstheme="minorHAnsi"/>
                <w:sz w:val="24"/>
                <w:szCs w:val="24"/>
                <w:lang w:val="en-GB"/>
              </w:rPr>
              <w:t xml:space="preserve"> Sit Pac-25</w:t>
            </w:r>
          </w:p>
        </w:tc>
        <w:tc>
          <w:tcPr>
            <w:tcW w:w="1224" w:type="dxa"/>
          </w:tcPr>
          <w:p w14:paraId="3B163D0A" w14:textId="77777777" w:rsidR="006D7BE5" w:rsidRPr="006D7BE5" w:rsidRDefault="006D7BE5" w:rsidP="00E77459">
            <w:pPr>
              <w:pStyle w:val="TableParagraph"/>
              <w:spacing w:before="35"/>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5F306938" w14:textId="77777777" w:rsidR="006D7BE5" w:rsidRPr="006D7BE5" w:rsidRDefault="006D7BE5" w:rsidP="00E77459">
            <w:pPr>
              <w:pStyle w:val="TableParagraph"/>
              <w:spacing w:before="36"/>
              <w:ind w:left="159"/>
              <w:rPr>
                <w:rFonts w:asciiTheme="minorHAnsi" w:eastAsiaTheme="minorHAnsi" w:hAnsiTheme="minorHAnsi" w:cstheme="minorHAnsi"/>
                <w:sz w:val="24"/>
                <w:szCs w:val="24"/>
                <w:lang w:val="en-GB"/>
              </w:rPr>
            </w:pPr>
          </w:p>
        </w:tc>
      </w:tr>
      <w:tr w:rsidR="006D7BE5" w:rsidRPr="006D7BE5" w14:paraId="7E676BC5" w14:textId="77777777" w:rsidTr="006D7BE5">
        <w:trPr>
          <w:trHeight w:val="287"/>
        </w:trPr>
        <w:tc>
          <w:tcPr>
            <w:tcW w:w="875" w:type="dxa"/>
          </w:tcPr>
          <w:p w14:paraId="6DD3EDB9" w14:textId="089F3B54" w:rsidR="006D7BE5" w:rsidRPr="006D7BE5" w:rsidRDefault="006D7BE5" w:rsidP="00E77459">
            <w:pPr>
              <w:pStyle w:val="TableParagraph"/>
              <w:numPr>
                <w:ilvl w:val="0"/>
                <w:numId w:val="14"/>
              </w:numPr>
              <w:spacing w:before="41"/>
              <w:jc w:val="both"/>
              <w:rPr>
                <w:rFonts w:asciiTheme="minorHAnsi" w:eastAsiaTheme="minorHAnsi" w:hAnsiTheme="minorHAnsi" w:cstheme="minorHAnsi"/>
                <w:sz w:val="24"/>
                <w:szCs w:val="24"/>
                <w:lang w:val="en-GB"/>
              </w:rPr>
            </w:pPr>
          </w:p>
        </w:tc>
        <w:tc>
          <w:tcPr>
            <w:tcW w:w="7279" w:type="dxa"/>
          </w:tcPr>
          <w:p w14:paraId="7653BBA1" w14:textId="77777777" w:rsidR="006D7BE5" w:rsidRPr="006D7BE5" w:rsidRDefault="006D7BE5" w:rsidP="00E77459">
            <w:pPr>
              <w:pStyle w:val="TableParagraph"/>
              <w:spacing w:before="35"/>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Scalp Vein set size 23g</w:t>
            </w:r>
          </w:p>
        </w:tc>
        <w:tc>
          <w:tcPr>
            <w:tcW w:w="1224" w:type="dxa"/>
          </w:tcPr>
          <w:p w14:paraId="0551FF36" w14:textId="77777777" w:rsidR="006D7BE5" w:rsidRPr="006D7BE5" w:rsidRDefault="006D7BE5" w:rsidP="00E77459">
            <w:pPr>
              <w:pStyle w:val="TableParagraph"/>
              <w:spacing w:before="35"/>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5B86780" w14:textId="77777777" w:rsidR="006D7BE5" w:rsidRPr="006D7BE5" w:rsidRDefault="006D7BE5" w:rsidP="00E77459">
            <w:pPr>
              <w:pStyle w:val="TableParagraph"/>
              <w:spacing w:before="35"/>
              <w:ind w:left="165"/>
              <w:rPr>
                <w:rFonts w:asciiTheme="minorHAnsi" w:eastAsiaTheme="minorHAnsi" w:hAnsiTheme="minorHAnsi" w:cstheme="minorHAnsi"/>
                <w:sz w:val="24"/>
                <w:szCs w:val="24"/>
                <w:lang w:val="en-GB"/>
              </w:rPr>
            </w:pPr>
          </w:p>
        </w:tc>
      </w:tr>
      <w:tr w:rsidR="006D7BE5" w:rsidRPr="006D7BE5" w14:paraId="4AEB8B46" w14:textId="77777777" w:rsidTr="006D7BE5">
        <w:trPr>
          <w:trHeight w:val="287"/>
        </w:trPr>
        <w:tc>
          <w:tcPr>
            <w:tcW w:w="875" w:type="dxa"/>
          </w:tcPr>
          <w:p w14:paraId="609E4F56" w14:textId="5FB3C49B" w:rsidR="006D7BE5" w:rsidRPr="006D7BE5" w:rsidRDefault="006D7BE5" w:rsidP="00E77459">
            <w:pPr>
              <w:pStyle w:val="TableParagraph"/>
              <w:numPr>
                <w:ilvl w:val="0"/>
                <w:numId w:val="14"/>
              </w:numPr>
              <w:spacing w:before="46"/>
              <w:ind w:right="30"/>
              <w:jc w:val="both"/>
              <w:rPr>
                <w:rFonts w:asciiTheme="minorHAnsi" w:eastAsiaTheme="minorHAnsi" w:hAnsiTheme="minorHAnsi" w:cstheme="minorHAnsi"/>
                <w:sz w:val="24"/>
                <w:szCs w:val="24"/>
                <w:lang w:val="en-GB"/>
              </w:rPr>
            </w:pPr>
          </w:p>
        </w:tc>
        <w:tc>
          <w:tcPr>
            <w:tcW w:w="7279" w:type="dxa"/>
          </w:tcPr>
          <w:p w14:paraId="3456904D" w14:textId="77777777" w:rsidR="006D7BE5" w:rsidRPr="006D7BE5" w:rsidRDefault="006D7BE5" w:rsidP="00E77459">
            <w:pPr>
              <w:pStyle w:val="TableParagraph"/>
              <w:spacing w:before="40"/>
              <w:ind w:left="10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Scalp Vein set size 25g</w:t>
            </w:r>
          </w:p>
        </w:tc>
        <w:tc>
          <w:tcPr>
            <w:tcW w:w="1224" w:type="dxa"/>
          </w:tcPr>
          <w:p w14:paraId="77EAAFB0" w14:textId="77777777" w:rsidR="006D7BE5" w:rsidRPr="006D7BE5" w:rsidRDefault="006D7BE5" w:rsidP="00E77459">
            <w:pPr>
              <w:pStyle w:val="TableParagraph"/>
              <w:spacing w:before="35"/>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0162EB5A" w14:textId="77777777" w:rsidR="006D7BE5" w:rsidRPr="006D7BE5" w:rsidRDefault="006D7BE5" w:rsidP="00E77459">
            <w:pPr>
              <w:pStyle w:val="TableParagraph"/>
              <w:spacing w:before="35"/>
              <w:ind w:left="160"/>
              <w:rPr>
                <w:rFonts w:asciiTheme="minorHAnsi" w:eastAsiaTheme="minorHAnsi" w:hAnsiTheme="minorHAnsi" w:cstheme="minorHAnsi"/>
                <w:sz w:val="24"/>
                <w:szCs w:val="24"/>
                <w:lang w:val="en-GB"/>
              </w:rPr>
            </w:pPr>
          </w:p>
        </w:tc>
      </w:tr>
      <w:tr w:rsidR="006D7BE5" w:rsidRPr="006D7BE5" w14:paraId="765228A0" w14:textId="77777777" w:rsidTr="006D7BE5">
        <w:trPr>
          <w:trHeight w:val="292"/>
        </w:trPr>
        <w:tc>
          <w:tcPr>
            <w:tcW w:w="875" w:type="dxa"/>
          </w:tcPr>
          <w:p w14:paraId="494AE362" w14:textId="0E8A45E7" w:rsidR="006D7BE5" w:rsidRPr="006D7BE5" w:rsidRDefault="006D7BE5" w:rsidP="00E77459">
            <w:pPr>
              <w:pStyle w:val="TableParagraph"/>
              <w:numPr>
                <w:ilvl w:val="0"/>
                <w:numId w:val="14"/>
              </w:numPr>
              <w:spacing w:before="46"/>
              <w:ind w:right="40"/>
              <w:jc w:val="both"/>
              <w:rPr>
                <w:rFonts w:asciiTheme="minorHAnsi" w:eastAsiaTheme="minorHAnsi" w:hAnsiTheme="minorHAnsi" w:cstheme="minorHAnsi"/>
                <w:sz w:val="24"/>
                <w:szCs w:val="24"/>
                <w:lang w:val="en-GB"/>
              </w:rPr>
            </w:pPr>
          </w:p>
        </w:tc>
        <w:tc>
          <w:tcPr>
            <w:tcW w:w="7279" w:type="dxa"/>
          </w:tcPr>
          <w:p w14:paraId="5901FB92" w14:textId="77777777" w:rsidR="006D7BE5" w:rsidRPr="006D7BE5" w:rsidRDefault="006D7BE5" w:rsidP="00E77459">
            <w:pPr>
              <w:pStyle w:val="TableParagraph"/>
              <w:spacing w:before="40"/>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Sodium Bicarbonate </w:t>
            </w:r>
            <w:proofErr w:type="spellStart"/>
            <w:r w:rsidRPr="006D7BE5">
              <w:rPr>
                <w:rFonts w:asciiTheme="minorHAnsi" w:eastAsiaTheme="minorHAnsi" w:hAnsiTheme="minorHAnsi" w:cstheme="minorHAnsi"/>
                <w:sz w:val="24"/>
                <w:szCs w:val="24"/>
                <w:lang w:val="en-GB"/>
              </w:rPr>
              <w:t>lnj</w:t>
            </w:r>
            <w:proofErr w:type="spellEnd"/>
            <w:r w:rsidRPr="006D7BE5">
              <w:rPr>
                <w:rFonts w:asciiTheme="minorHAnsi" w:eastAsiaTheme="minorHAnsi" w:hAnsiTheme="minorHAnsi" w:cstheme="minorHAnsi"/>
                <w:sz w:val="24"/>
                <w:szCs w:val="24"/>
                <w:lang w:val="en-GB"/>
              </w:rPr>
              <w:t xml:space="preserve"> Sml-4.2%</w:t>
            </w:r>
          </w:p>
        </w:tc>
        <w:tc>
          <w:tcPr>
            <w:tcW w:w="1224" w:type="dxa"/>
          </w:tcPr>
          <w:p w14:paraId="3C1CE921" w14:textId="77777777" w:rsidR="006D7BE5" w:rsidRPr="006D7BE5" w:rsidRDefault="006D7BE5" w:rsidP="00E77459">
            <w:pPr>
              <w:pStyle w:val="TableParagraph"/>
              <w:spacing w:before="35"/>
              <w:ind w:left="10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Vial</w:t>
            </w:r>
          </w:p>
        </w:tc>
        <w:tc>
          <w:tcPr>
            <w:tcW w:w="1260" w:type="dxa"/>
          </w:tcPr>
          <w:p w14:paraId="3C286FB4" w14:textId="77777777" w:rsidR="006D7BE5" w:rsidRPr="006D7BE5" w:rsidRDefault="006D7BE5" w:rsidP="00E77459">
            <w:pPr>
              <w:pStyle w:val="TableParagraph"/>
              <w:spacing w:before="35"/>
              <w:ind w:left="157"/>
              <w:rPr>
                <w:rFonts w:asciiTheme="minorHAnsi" w:eastAsiaTheme="minorHAnsi" w:hAnsiTheme="minorHAnsi" w:cstheme="minorHAnsi"/>
                <w:sz w:val="24"/>
                <w:szCs w:val="24"/>
                <w:lang w:val="en-GB"/>
              </w:rPr>
            </w:pPr>
          </w:p>
        </w:tc>
      </w:tr>
      <w:tr w:rsidR="006D7BE5" w:rsidRPr="006D7BE5" w14:paraId="45F7AB0A" w14:textId="77777777" w:rsidTr="006D7BE5">
        <w:trPr>
          <w:trHeight w:val="268"/>
        </w:trPr>
        <w:tc>
          <w:tcPr>
            <w:tcW w:w="875" w:type="dxa"/>
          </w:tcPr>
          <w:p w14:paraId="48ED72F8" w14:textId="69A86F5B" w:rsidR="006D7BE5" w:rsidRPr="006D7BE5" w:rsidRDefault="006D7BE5" w:rsidP="00E77459">
            <w:pPr>
              <w:pStyle w:val="TableParagraph"/>
              <w:numPr>
                <w:ilvl w:val="0"/>
                <w:numId w:val="14"/>
              </w:numPr>
              <w:spacing w:before="36"/>
              <w:ind w:right="33"/>
              <w:jc w:val="both"/>
              <w:rPr>
                <w:rFonts w:asciiTheme="minorHAnsi" w:eastAsiaTheme="minorHAnsi" w:hAnsiTheme="minorHAnsi" w:cstheme="minorHAnsi"/>
                <w:sz w:val="24"/>
                <w:szCs w:val="24"/>
                <w:lang w:val="en-GB"/>
              </w:rPr>
            </w:pPr>
          </w:p>
        </w:tc>
        <w:tc>
          <w:tcPr>
            <w:tcW w:w="7279" w:type="dxa"/>
          </w:tcPr>
          <w:p w14:paraId="58605CD9" w14:textId="77777777" w:rsidR="006D7BE5" w:rsidRPr="006D7BE5" w:rsidRDefault="006D7BE5" w:rsidP="00E77459">
            <w:pPr>
              <w:pStyle w:val="TableParagraph"/>
              <w:spacing w:before="35"/>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Sterile Surgical Blade-PAC-100</w:t>
            </w:r>
          </w:p>
        </w:tc>
        <w:tc>
          <w:tcPr>
            <w:tcW w:w="1224" w:type="dxa"/>
          </w:tcPr>
          <w:p w14:paraId="03D6D8FD" w14:textId="77777777" w:rsidR="006D7BE5" w:rsidRPr="006D7BE5" w:rsidRDefault="006D7BE5" w:rsidP="00E77459">
            <w:pPr>
              <w:pStyle w:val="TableParagraph"/>
              <w:spacing w:before="3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44F0174" w14:textId="77777777" w:rsidR="006D7BE5" w:rsidRPr="006D7BE5" w:rsidRDefault="006D7BE5" w:rsidP="00E77459">
            <w:pPr>
              <w:pStyle w:val="TableParagraph"/>
              <w:spacing w:before="30"/>
              <w:ind w:left="170"/>
              <w:rPr>
                <w:rFonts w:asciiTheme="minorHAnsi" w:eastAsiaTheme="minorHAnsi" w:hAnsiTheme="minorHAnsi" w:cstheme="minorHAnsi"/>
                <w:sz w:val="24"/>
                <w:szCs w:val="24"/>
                <w:lang w:val="en-GB"/>
              </w:rPr>
            </w:pPr>
          </w:p>
        </w:tc>
      </w:tr>
      <w:tr w:rsidR="006D7BE5" w:rsidRPr="006D7BE5" w14:paraId="55CEC5B3" w14:textId="77777777" w:rsidTr="006D7BE5">
        <w:trPr>
          <w:trHeight w:val="292"/>
        </w:trPr>
        <w:tc>
          <w:tcPr>
            <w:tcW w:w="875" w:type="dxa"/>
          </w:tcPr>
          <w:p w14:paraId="496967B0" w14:textId="7DC4D7FD" w:rsidR="006D7BE5" w:rsidRPr="006D7BE5" w:rsidRDefault="006D7BE5" w:rsidP="00E77459">
            <w:pPr>
              <w:pStyle w:val="TableParagraph"/>
              <w:numPr>
                <w:ilvl w:val="0"/>
                <w:numId w:val="14"/>
              </w:numPr>
              <w:spacing w:before="46"/>
              <w:ind w:right="33"/>
              <w:jc w:val="both"/>
              <w:rPr>
                <w:rFonts w:asciiTheme="minorHAnsi" w:eastAsiaTheme="minorHAnsi" w:hAnsiTheme="minorHAnsi" w:cstheme="minorHAnsi"/>
                <w:sz w:val="24"/>
                <w:szCs w:val="24"/>
                <w:lang w:val="en-GB"/>
              </w:rPr>
            </w:pPr>
          </w:p>
        </w:tc>
        <w:tc>
          <w:tcPr>
            <w:tcW w:w="7279" w:type="dxa"/>
          </w:tcPr>
          <w:p w14:paraId="6BBBA898" w14:textId="77777777" w:rsidR="006D7BE5" w:rsidRPr="006D7BE5" w:rsidRDefault="006D7BE5" w:rsidP="00E77459">
            <w:pPr>
              <w:pStyle w:val="TableParagraph"/>
              <w:spacing w:before="35"/>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Sulfamethoxazole 100mg &amp; 20mg) Tab Pac-100</w:t>
            </w:r>
          </w:p>
        </w:tc>
        <w:tc>
          <w:tcPr>
            <w:tcW w:w="1224" w:type="dxa"/>
          </w:tcPr>
          <w:p w14:paraId="193FD15F" w14:textId="77777777" w:rsidR="006D7BE5" w:rsidRPr="006D7BE5" w:rsidRDefault="006D7BE5" w:rsidP="00E77459">
            <w:pPr>
              <w:pStyle w:val="TableParagraph"/>
              <w:spacing w:before="3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04FF09E" w14:textId="77777777" w:rsidR="006D7BE5" w:rsidRPr="006D7BE5" w:rsidRDefault="006D7BE5" w:rsidP="00E77459">
            <w:pPr>
              <w:pStyle w:val="TableParagraph"/>
              <w:spacing w:before="30"/>
              <w:ind w:left="166"/>
              <w:rPr>
                <w:rFonts w:asciiTheme="minorHAnsi" w:eastAsiaTheme="minorHAnsi" w:hAnsiTheme="minorHAnsi" w:cstheme="minorHAnsi"/>
                <w:sz w:val="24"/>
                <w:szCs w:val="24"/>
                <w:lang w:val="en-GB"/>
              </w:rPr>
            </w:pPr>
          </w:p>
        </w:tc>
      </w:tr>
      <w:tr w:rsidR="006D7BE5" w:rsidRPr="006D7BE5" w14:paraId="1667A934" w14:textId="77777777" w:rsidTr="006D7BE5">
        <w:trPr>
          <w:trHeight w:val="292"/>
        </w:trPr>
        <w:tc>
          <w:tcPr>
            <w:tcW w:w="875" w:type="dxa"/>
          </w:tcPr>
          <w:p w14:paraId="788337DE" w14:textId="039EEE43" w:rsidR="006D7BE5" w:rsidRPr="006D7BE5" w:rsidRDefault="006D7BE5" w:rsidP="00E77459">
            <w:pPr>
              <w:pStyle w:val="TableParagraph"/>
              <w:numPr>
                <w:ilvl w:val="0"/>
                <w:numId w:val="14"/>
              </w:numPr>
              <w:spacing w:before="46"/>
              <w:ind w:right="20"/>
              <w:jc w:val="both"/>
              <w:rPr>
                <w:rFonts w:asciiTheme="minorHAnsi" w:eastAsiaTheme="minorHAnsi" w:hAnsiTheme="minorHAnsi" w:cstheme="minorHAnsi"/>
                <w:sz w:val="24"/>
                <w:szCs w:val="24"/>
                <w:lang w:val="en-GB"/>
              </w:rPr>
            </w:pPr>
          </w:p>
        </w:tc>
        <w:tc>
          <w:tcPr>
            <w:tcW w:w="7279" w:type="dxa"/>
          </w:tcPr>
          <w:p w14:paraId="5D0349AA" w14:textId="77777777" w:rsidR="006D7BE5" w:rsidRPr="006D7BE5" w:rsidRDefault="006D7BE5" w:rsidP="00E77459">
            <w:pPr>
              <w:pStyle w:val="TableParagraph"/>
              <w:spacing w:before="40"/>
              <w:ind w:left="11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Sulfamethoxazole 800mg &amp; 160mg) Tab Pac-100</w:t>
            </w:r>
          </w:p>
        </w:tc>
        <w:tc>
          <w:tcPr>
            <w:tcW w:w="1224" w:type="dxa"/>
          </w:tcPr>
          <w:p w14:paraId="622DEF13" w14:textId="77777777" w:rsidR="006D7BE5" w:rsidRPr="006D7BE5" w:rsidRDefault="006D7BE5" w:rsidP="00E77459">
            <w:pPr>
              <w:pStyle w:val="TableParagraph"/>
              <w:spacing w:before="3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7399075" w14:textId="77777777" w:rsidR="006D7BE5" w:rsidRPr="006D7BE5" w:rsidRDefault="006D7BE5" w:rsidP="00E77459">
            <w:pPr>
              <w:pStyle w:val="TableParagraph"/>
              <w:spacing w:before="30"/>
              <w:ind w:left="161"/>
              <w:rPr>
                <w:rFonts w:asciiTheme="minorHAnsi" w:eastAsiaTheme="minorHAnsi" w:hAnsiTheme="minorHAnsi" w:cstheme="minorHAnsi"/>
                <w:sz w:val="24"/>
                <w:szCs w:val="24"/>
                <w:lang w:val="en-GB"/>
              </w:rPr>
            </w:pPr>
          </w:p>
        </w:tc>
      </w:tr>
      <w:tr w:rsidR="006D7BE5" w:rsidRPr="006D7BE5" w14:paraId="5168CDE3" w14:textId="77777777" w:rsidTr="006D7BE5">
        <w:trPr>
          <w:trHeight w:val="287"/>
        </w:trPr>
        <w:tc>
          <w:tcPr>
            <w:tcW w:w="875" w:type="dxa"/>
          </w:tcPr>
          <w:p w14:paraId="21D2FB6C" w14:textId="032742CE" w:rsidR="006D7BE5" w:rsidRPr="006D7BE5" w:rsidRDefault="006D7BE5" w:rsidP="00E77459">
            <w:pPr>
              <w:pStyle w:val="TableParagraph"/>
              <w:numPr>
                <w:ilvl w:val="0"/>
                <w:numId w:val="14"/>
              </w:numPr>
              <w:spacing w:before="46"/>
              <w:ind w:right="20"/>
              <w:jc w:val="both"/>
              <w:rPr>
                <w:rFonts w:asciiTheme="minorHAnsi" w:eastAsiaTheme="minorHAnsi" w:hAnsiTheme="minorHAnsi" w:cstheme="minorHAnsi"/>
                <w:sz w:val="24"/>
                <w:szCs w:val="24"/>
                <w:lang w:val="en-GB"/>
              </w:rPr>
            </w:pPr>
          </w:p>
        </w:tc>
        <w:tc>
          <w:tcPr>
            <w:tcW w:w="7279" w:type="dxa"/>
          </w:tcPr>
          <w:p w14:paraId="3604154F" w14:textId="77777777" w:rsidR="006D7BE5" w:rsidRPr="006D7BE5" w:rsidRDefault="006D7BE5" w:rsidP="00E77459">
            <w:pPr>
              <w:pStyle w:val="TableParagraph"/>
              <w:spacing w:before="35"/>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Sanction Machine - (Portable suction unit)</w:t>
            </w:r>
          </w:p>
        </w:tc>
        <w:tc>
          <w:tcPr>
            <w:tcW w:w="1224" w:type="dxa"/>
          </w:tcPr>
          <w:p w14:paraId="55B23E95" w14:textId="77777777" w:rsidR="006D7BE5" w:rsidRPr="006D7BE5" w:rsidRDefault="006D7BE5" w:rsidP="00E77459">
            <w:pPr>
              <w:pStyle w:val="TableParagraph"/>
              <w:spacing w:before="30"/>
              <w:ind w:left="11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tcPr>
          <w:p w14:paraId="3217AD86" w14:textId="77777777" w:rsidR="006D7BE5" w:rsidRPr="006D7BE5" w:rsidRDefault="006D7BE5" w:rsidP="00E77459">
            <w:pPr>
              <w:pStyle w:val="TableParagraph"/>
              <w:spacing w:before="30"/>
              <w:ind w:left="169"/>
              <w:rPr>
                <w:rFonts w:asciiTheme="minorHAnsi" w:eastAsiaTheme="minorHAnsi" w:hAnsiTheme="minorHAnsi" w:cstheme="minorHAnsi"/>
                <w:sz w:val="24"/>
                <w:szCs w:val="24"/>
                <w:lang w:val="en-GB"/>
              </w:rPr>
            </w:pPr>
          </w:p>
        </w:tc>
      </w:tr>
      <w:tr w:rsidR="006D7BE5" w:rsidRPr="006D7BE5" w14:paraId="193C8E2F" w14:textId="77777777" w:rsidTr="006D7BE5">
        <w:trPr>
          <w:trHeight w:val="287"/>
        </w:trPr>
        <w:tc>
          <w:tcPr>
            <w:tcW w:w="875" w:type="dxa"/>
          </w:tcPr>
          <w:p w14:paraId="3CAF5FFF" w14:textId="143A90BC" w:rsidR="006D7BE5" w:rsidRPr="006D7BE5" w:rsidRDefault="006D7BE5" w:rsidP="00E77459">
            <w:pPr>
              <w:pStyle w:val="TableParagraph"/>
              <w:numPr>
                <w:ilvl w:val="0"/>
                <w:numId w:val="14"/>
              </w:numPr>
              <w:spacing w:before="51"/>
              <w:ind w:right="20"/>
              <w:jc w:val="both"/>
              <w:rPr>
                <w:rFonts w:asciiTheme="minorHAnsi" w:eastAsiaTheme="minorHAnsi" w:hAnsiTheme="minorHAnsi" w:cstheme="minorHAnsi"/>
                <w:sz w:val="24"/>
                <w:szCs w:val="24"/>
                <w:lang w:val="en-GB"/>
              </w:rPr>
            </w:pPr>
          </w:p>
        </w:tc>
        <w:tc>
          <w:tcPr>
            <w:tcW w:w="7279" w:type="dxa"/>
          </w:tcPr>
          <w:p w14:paraId="2F028E02" w14:textId="77777777" w:rsidR="006D7BE5" w:rsidRPr="006D7BE5" w:rsidRDefault="006D7BE5" w:rsidP="00E77459">
            <w:pPr>
              <w:pStyle w:val="TableParagraph"/>
              <w:spacing w:before="40"/>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Surgical Gloves size 6.5 Pac of S0pcs</w:t>
            </w:r>
          </w:p>
        </w:tc>
        <w:tc>
          <w:tcPr>
            <w:tcW w:w="1224" w:type="dxa"/>
          </w:tcPr>
          <w:p w14:paraId="100EAA70" w14:textId="77777777" w:rsidR="006D7BE5" w:rsidRPr="006D7BE5" w:rsidRDefault="006D7BE5" w:rsidP="00E77459">
            <w:pPr>
              <w:pStyle w:val="TableParagraph"/>
              <w:spacing w:before="35"/>
              <w:ind w:left="11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DAD37A6" w14:textId="77777777" w:rsidR="006D7BE5" w:rsidRPr="006D7BE5" w:rsidRDefault="006D7BE5" w:rsidP="00E77459">
            <w:pPr>
              <w:pStyle w:val="TableParagraph"/>
              <w:spacing w:before="30"/>
              <w:ind w:left="166"/>
              <w:rPr>
                <w:rFonts w:asciiTheme="minorHAnsi" w:eastAsiaTheme="minorHAnsi" w:hAnsiTheme="minorHAnsi" w:cstheme="minorHAnsi"/>
                <w:sz w:val="24"/>
                <w:szCs w:val="24"/>
                <w:lang w:val="en-GB"/>
              </w:rPr>
            </w:pPr>
          </w:p>
        </w:tc>
      </w:tr>
      <w:tr w:rsidR="006D7BE5" w:rsidRPr="006D7BE5" w14:paraId="4404ECE9" w14:textId="77777777" w:rsidTr="006D7BE5">
        <w:trPr>
          <w:trHeight w:val="292"/>
        </w:trPr>
        <w:tc>
          <w:tcPr>
            <w:tcW w:w="875" w:type="dxa"/>
          </w:tcPr>
          <w:p w14:paraId="4327615D" w14:textId="25CF431C" w:rsidR="006D7BE5" w:rsidRPr="006D7BE5" w:rsidRDefault="006D7BE5" w:rsidP="00E77459">
            <w:pPr>
              <w:pStyle w:val="TableParagraph"/>
              <w:numPr>
                <w:ilvl w:val="0"/>
                <w:numId w:val="14"/>
              </w:numPr>
              <w:spacing w:before="55"/>
              <w:ind w:right="16"/>
              <w:jc w:val="both"/>
              <w:rPr>
                <w:rFonts w:asciiTheme="minorHAnsi" w:eastAsiaTheme="minorHAnsi" w:hAnsiTheme="minorHAnsi" w:cstheme="minorHAnsi"/>
                <w:sz w:val="24"/>
                <w:szCs w:val="24"/>
                <w:lang w:val="en-GB"/>
              </w:rPr>
            </w:pPr>
          </w:p>
        </w:tc>
        <w:tc>
          <w:tcPr>
            <w:tcW w:w="7279" w:type="dxa"/>
          </w:tcPr>
          <w:p w14:paraId="58CF00C7" w14:textId="77777777" w:rsidR="006D7BE5" w:rsidRPr="006D7BE5" w:rsidRDefault="006D7BE5" w:rsidP="00E77459">
            <w:pPr>
              <w:pStyle w:val="TableParagraph"/>
              <w:ind w:left="115"/>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Surgical Gloves size 7.5 Pac of 50 Pcs</w:t>
            </w:r>
          </w:p>
        </w:tc>
        <w:tc>
          <w:tcPr>
            <w:tcW w:w="1224" w:type="dxa"/>
          </w:tcPr>
          <w:p w14:paraId="185DC3E3" w14:textId="77777777" w:rsidR="006D7BE5" w:rsidRPr="006D7BE5" w:rsidRDefault="006D7BE5" w:rsidP="00E77459">
            <w:pPr>
              <w:pStyle w:val="TableParagraph"/>
              <w:spacing w:before="30"/>
              <w:ind w:left="11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60309D07" w14:textId="77777777" w:rsidR="006D7BE5" w:rsidRPr="006D7BE5" w:rsidRDefault="006D7BE5" w:rsidP="00E77459">
            <w:pPr>
              <w:pStyle w:val="TableParagraph"/>
              <w:spacing w:before="30"/>
              <w:ind w:left="166"/>
              <w:rPr>
                <w:rFonts w:asciiTheme="minorHAnsi" w:eastAsiaTheme="minorHAnsi" w:hAnsiTheme="minorHAnsi" w:cstheme="minorHAnsi"/>
                <w:sz w:val="24"/>
                <w:szCs w:val="24"/>
                <w:lang w:val="en-GB"/>
              </w:rPr>
            </w:pPr>
          </w:p>
        </w:tc>
      </w:tr>
      <w:tr w:rsidR="006D7BE5" w:rsidRPr="006D7BE5" w14:paraId="3726EAF8" w14:textId="77777777" w:rsidTr="006D7BE5">
        <w:trPr>
          <w:trHeight w:val="268"/>
        </w:trPr>
        <w:tc>
          <w:tcPr>
            <w:tcW w:w="875" w:type="dxa"/>
          </w:tcPr>
          <w:p w14:paraId="0C01788B" w14:textId="1B4E463E" w:rsidR="006D7BE5" w:rsidRPr="006D7BE5" w:rsidRDefault="006D7BE5" w:rsidP="00E77459">
            <w:pPr>
              <w:pStyle w:val="TableParagraph"/>
              <w:numPr>
                <w:ilvl w:val="0"/>
                <w:numId w:val="14"/>
              </w:numPr>
              <w:spacing w:before="46"/>
              <w:ind w:right="16"/>
              <w:jc w:val="both"/>
              <w:rPr>
                <w:rFonts w:asciiTheme="minorHAnsi" w:eastAsiaTheme="minorHAnsi" w:hAnsiTheme="minorHAnsi" w:cstheme="minorHAnsi"/>
                <w:sz w:val="24"/>
                <w:szCs w:val="24"/>
                <w:lang w:val="en-GB"/>
              </w:rPr>
            </w:pPr>
          </w:p>
        </w:tc>
        <w:tc>
          <w:tcPr>
            <w:tcW w:w="7279" w:type="dxa"/>
          </w:tcPr>
          <w:p w14:paraId="2F7A346E" w14:textId="77777777" w:rsidR="006D7BE5" w:rsidRPr="006D7BE5" w:rsidRDefault="006D7BE5" w:rsidP="00E77459">
            <w:pPr>
              <w:pStyle w:val="TableParagraph"/>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Surgical Gloves size 8</w:t>
            </w:r>
          </w:p>
        </w:tc>
        <w:tc>
          <w:tcPr>
            <w:tcW w:w="1224" w:type="dxa"/>
          </w:tcPr>
          <w:p w14:paraId="7E3A21D2" w14:textId="77777777" w:rsidR="006D7BE5" w:rsidRPr="006D7BE5" w:rsidRDefault="006D7BE5" w:rsidP="00E77459">
            <w:pPr>
              <w:pStyle w:val="TableParagraph"/>
              <w:spacing w:before="30"/>
              <w:ind w:left="11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17306888" w14:textId="77777777" w:rsidR="006D7BE5" w:rsidRPr="006D7BE5" w:rsidRDefault="006D7BE5" w:rsidP="00E77459">
            <w:pPr>
              <w:pStyle w:val="TableParagraph"/>
              <w:spacing w:before="30"/>
              <w:ind w:left="171"/>
              <w:rPr>
                <w:rFonts w:asciiTheme="minorHAnsi" w:eastAsiaTheme="minorHAnsi" w:hAnsiTheme="minorHAnsi" w:cstheme="minorHAnsi"/>
                <w:sz w:val="24"/>
                <w:szCs w:val="24"/>
                <w:lang w:val="en-GB"/>
              </w:rPr>
            </w:pPr>
          </w:p>
        </w:tc>
      </w:tr>
      <w:tr w:rsidR="006D7BE5" w:rsidRPr="006D7BE5" w14:paraId="1387F689" w14:textId="77777777" w:rsidTr="006D7BE5">
        <w:trPr>
          <w:trHeight w:val="292"/>
        </w:trPr>
        <w:tc>
          <w:tcPr>
            <w:tcW w:w="875" w:type="dxa"/>
          </w:tcPr>
          <w:p w14:paraId="6B110375" w14:textId="24E96D6D" w:rsidR="006D7BE5" w:rsidRPr="006D7BE5" w:rsidRDefault="006D7BE5" w:rsidP="00E77459">
            <w:pPr>
              <w:pStyle w:val="TableParagraph"/>
              <w:numPr>
                <w:ilvl w:val="0"/>
                <w:numId w:val="14"/>
              </w:numPr>
              <w:spacing w:before="55"/>
              <w:ind w:right="23"/>
              <w:jc w:val="both"/>
              <w:rPr>
                <w:rFonts w:asciiTheme="minorHAnsi" w:eastAsiaTheme="minorHAnsi" w:hAnsiTheme="minorHAnsi" w:cstheme="minorHAnsi"/>
                <w:sz w:val="24"/>
                <w:szCs w:val="24"/>
                <w:lang w:val="en-GB"/>
              </w:rPr>
            </w:pPr>
          </w:p>
        </w:tc>
        <w:tc>
          <w:tcPr>
            <w:tcW w:w="7279" w:type="dxa"/>
          </w:tcPr>
          <w:p w14:paraId="06BE97C5" w14:textId="77777777" w:rsidR="006D7BE5" w:rsidRPr="006D7BE5" w:rsidRDefault="006D7BE5" w:rsidP="00E77459">
            <w:pPr>
              <w:pStyle w:val="TableParagraph"/>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Syphilis test strip</w:t>
            </w:r>
          </w:p>
        </w:tc>
        <w:tc>
          <w:tcPr>
            <w:tcW w:w="1224" w:type="dxa"/>
          </w:tcPr>
          <w:p w14:paraId="58D10235" w14:textId="77777777" w:rsidR="006D7BE5" w:rsidRPr="006D7BE5" w:rsidRDefault="006D7BE5" w:rsidP="00E77459">
            <w:pPr>
              <w:pStyle w:val="TableParagraph"/>
              <w:spacing w:before="30"/>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Strip</w:t>
            </w:r>
          </w:p>
        </w:tc>
        <w:tc>
          <w:tcPr>
            <w:tcW w:w="1260" w:type="dxa"/>
          </w:tcPr>
          <w:p w14:paraId="654E9A72" w14:textId="77777777" w:rsidR="006D7BE5" w:rsidRPr="006D7BE5" w:rsidRDefault="006D7BE5" w:rsidP="00E77459">
            <w:pPr>
              <w:pStyle w:val="TableParagraph"/>
              <w:spacing w:before="26"/>
              <w:ind w:left="175"/>
              <w:rPr>
                <w:rFonts w:asciiTheme="minorHAnsi" w:eastAsiaTheme="minorHAnsi" w:hAnsiTheme="minorHAnsi" w:cstheme="minorHAnsi"/>
                <w:sz w:val="24"/>
                <w:szCs w:val="24"/>
                <w:lang w:val="en-GB"/>
              </w:rPr>
            </w:pPr>
          </w:p>
        </w:tc>
      </w:tr>
      <w:tr w:rsidR="006D7BE5" w:rsidRPr="006D7BE5" w14:paraId="2833739D" w14:textId="77777777" w:rsidTr="006D7BE5">
        <w:trPr>
          <w:trHeight w:val="287"/>
        </w:trPr>
        <w:tc>
          <w:tcPr>
            <w:tcW w:w="875" w:type="dxa"/>
          </w:tcPr>
          <w:p w14:paraId="6209A78E" w14:textId="2A17AB37" w:rsidR="006D7BE5" w:rsidRPr="006D7BE5" w:rsidRDefault="006D7BE5" w:rsidP="00E77459">
            <w:pPr>
              <w:pStyle w:val="TableParagraph"/>
              <w:numPr>
                <w:ilvl w:val="0"/>
                <w:numId w:val="14"/>
              </w:numPr>
              <w:spacing w:before="55"/>
              <w:ind w:right="16"/>
              <w:jc w:val="both"/>
              <w:rPr>
                <w:rFonts w:asciiTheme="minorHAnsi" w:eastAsiaTheme="minorHAnsi" w:hAnsiTheme="minorHAnsi" w:cstheme="minorHAnsi"/>
                <w:sz w:val="24"/>
                <w:szCs w:val="24"/>
                <w:lang w:val="en-GB"/>
              </w:rPr>
            </w:pPr>
          </w:p>
        </w:tc>
        <w:tc>
          <w:tcPr>
            <w:tcW w:w="7279" w:type="dxa"/>
          </w:tcPr>
          <w:p w14:paraId="276DDEDC" w14:textId="77777777" w:rsidR="006D7BE5" w:rsidRPr="006D7BE5" w:rsidRDefault="006D7BE5" w:rsidP="00E77459">
            <w:pPr>
              <w:pStyle w:val="TableParagraph"/>
              <w:spacing w:before="40"/>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Syphilis Testing Duo Pac-10</w:t>
            </w:r>
          </w:p>
        </w:tc>
        <w:tc>
          <w:tcPr>
            <w:tcW w:w="1224" w:type="dxa"/>
          </w:tcPr>
          <w:p w14:paraId="3D0B6375" w14:textId="77777777" w:rsidR="006D7BE5" w:rsidRPr="006D7BE5" w:rsidRDefault="006D7BE5" w:rsidP="00E77459">
            <w:pPr>
              <w:pStyle w:val="TableParagraph"/>
              <w:spacing w:before="26"/>
              <w:ind w:left="12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78F3488E" w14:textId="77777777" w:rsidR="006D7BE5" w:rsidRPr="006D7BE5" w:rsidRDefault="006D7BE5" w:rsidP="00E77459">
            <w:pPr>
              <w:pStyle w:val="TableParagraph"/>
              <w:spacing w:before="21"/>
              <w:ind w:left="180"/>
              <w:rPr>
                <w:rFonts w:asciiTheme="minorHAnsi" w:eastAsiaTheme="minorHAnsi" w:hAnsiTheme="minorHAnsi" w:cstheme="minorHAnsi"/>
                <w:sz w:val="24"/>
                <w:szCs w:val="24"/>
                <w:lang w:val="en-GB"/>
              </w:rPr>
            </w:pPr>
          </w:p>
        </w:tc>
      </w:tr>
      <w:tr w:rsidR="006D7BE5" w:rsidRPr="006D7BE5" w14:paraId="19FFCDFB" w14:textId="77777777" w:rsidTr="006D7BE5">
        <w:trPr>
          <w:trHeight w:val="287"/>
        </w:trPr>
        <w:tc>
          <w:tcPr>
            <w:tcW w:w="875" w:type="dxa"/>
          </w:tcPr>
          <w:p w14:paraId="58E7039C" w14:textId="691034CB" w:rsidR="006D7BE5" w:rsidRPr="006D7BE5" w:rsidRDefault="006D7BE5" w:rsidP="00E77459">
            <w:pPr>
              <w:pStyle w:val="TableParagraph"/>
              <w:numPr>
                <w:ilvl w:val="0"/>
                <w:numId w:val="14"/>
              </w:numPr>
              <w:spacing w:before="55"/>
              <w:ind w:right="18"/>
              <w:jc w:val="both"/>
              <w:rPr>
                <w:rFonts w:asciiTheme="minorHAnsi" w:eastAsiaTheme="minorHAnsi" w:hAnsiTheme="minorHAnsi" w:cstheme="minorHAnsi"/>
                <w:sz w:val="24"/>
                <w:szCs w:val="24"/>
                <w:lang w:val="en-GB"/>
              </w:rPr>
            </w:pPr>
          </w:p>
        </w:tc>
        <w:tc>
          <w:tcPr>
            <w:tcW w:w="7279" w:type="dxa"/>
          </w:tcPr>
          <w:p w14:paraId="31824CA4" w14:textId="77777777" w:rsidR="006D7BE5" w:rsidRPr="006D7BE5" w:rsidRDefault="006D7BE5" w:rsidP="00E77459">
            <w:pPr>
              <w:pStyle w:val="TableParagraph"/>
              <w:spacing w:before="40"/>
              <w:ind w:left="12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Syringes 5ml with Needle 22G Pac -100</w:t>
            </w:r>
          </w:p>
        </w:tc>
        <w:tc>
          <w:tcPr>
            <w:tcW w:w="1224" w:type="dxa"/>
          </w:tcPr>
          <w:p w14:paraId="6EC308AA" w14:textId="77777777" w:rsidR="006D7BE5" w:rsidRPr="006D7BE5" w:rsidRDefault="006D7BE5" w:rsidP="00E77459">
            <w:pPr>
              <w:pStyle w:val="TableParagraph"/>
              <w:spacing w:before="26"/>
              <w:ind w:left="12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4B3060D6" w14:textId="77777777" w:rsidR="006D7BE5" w:rsidRPr="006D7BE5" w:rsidRDefault="006D7BE5" w:rsidP="00E77459">
            <w:pPr>
              <w:pStyle w:val="TableParagraph"/>
              <w:spacing w:before="21"/>
              <w:ind w:left="181"/>
              <w:rPr>
                <w:rFonts w:asciiTheme="minorHAnsi" w:eastAsiaTheme="minorHAnsi" w:hAnsiTheme="minorHAnsi" w:cstheme="minorHAnsi"/>
                <w:sz w:val="24"/>
                <w:szCs w:val="24"/>
                <w:lang w:val="en-GB"/>
              </w:rPr>
            </w:pPr>
          </w:p>
        </w:tc>
      </w:tr>
      <w:tr w:rsidR="006D7BE5" w:rsidRPr="006D7BE5" w14:paraId="09BB36F5" w14:textId="77777777" w:rsidTr="006D7BE5">
        <w:trPr>
          <w:trHeight w:val="292"/>
        </w:trPr>
        <w:tc>
          <w:tcPr>
            <w:tcW w:w="875" w:type="dxa"/>
          </w:tcPr>
          <w:p w14:paraId="058DE0AB" w14:textId="2DC64B74" w:rsidR="006D7BE5" w:rsidRPr="006D7BE5" w:rsidRDefault="006D7BE5" w:rsidP="00E77459">
            <w:pPr>
              <w:pStyle w:val="TableParagraph"/>
              <w:numPr>
                <w:ilvl w:val="0"/>
                <w:numId w:val="14"/>
              </w:numPr>
              <w:spacing w:before="60"/>
              <w:ind w:right="25"/>
              <w:jc w:val="both"/>
              <w:rPr>
                <w:rFonts w:asciiTheme="minorHAnsi" w:eastAsiaTheme="minorHAnsi" w:hAnsiTheme="minorHAnsi" w:cstheme="minorHAnsi"/>
                <w:sz w:val="24"/>
                <w:szCs w:val="24"/>
                <w:lang w:val="en-GB"/>
              </w:rPr>
            </w:pPr>
          </w:p>
        </w:tc>
        <w:tc>
          <w:tcPr>
            <w:tcW w:w="7279" w:type="dxa"/>
          </w:tcPr>
          <w:p w14:paraId="2EF0A25D" w14:textId="77777777" w:rsidR="006D7BE5" w:rsidRPr="006D7BE5" w:rsidRDefault="006D7BE5" w:rsidP="00E77459">
            <w:pPr>
              <w:pStyle w:val="TableParagraph"/>
              <w:spacing w:before="50"/>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Tetracycline Ointments 1%</w:t>
            </w:r>
          </w:p>
        </w:tc>
        <w:tc>
          <w:tcPr>
            <w:tcW w:w="1224" w:type="dxa"/>
          </w:tcPr>
          <w:p w14:paraId="6091A3FF" w14:textId="77777777" w:rsidR="006D7BE5" w:rsidRPr="006D7BE5" w:rsidRDefault="006D7BE5" w:rsidP="00E77459">
            <w:pPr>
              <w:pStyle w:val="TableParagraph"/>
              <w:spacing w:before="30"/>
              <w:ind w:left="130"/>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Tube</w:t>
            </w:r>
          </w:p>
        </w:tc>
        <w:tc>
          <w:tcPr>
            <w:tcW w:w="1260" w:type="dxa"/>
          </w:tcPr>
          <w:p w14:paraId="4E4D6226" w14:textId="77777777" w:rsidR="006D7BE5" w:rsidRPr="006D7BE5" w:rsidRDefault="006D7BE5" w:rsidP="00E77459">
            <w:pPr>
              <w:pStyle w:val="TableParagraph"/>
              <w:spacing w:before="26"/>
              <w:ind w:left="184"/>
              <w:rPr>
                <w:rFonts w:asciiTheme="minorHAnsi" w:eastAsiaTheme="minorHAnsi" w:hAnsiTheme="minorHAnsi" w:cstheme="minorHAnsi"/>
                <w:sz w:val="24"/>
                <w:szCs w:val="24"/>
                <w:lang w:val="en-GB"/>
              </w:rPr>
            </w:pPr>
          </w:p>
        </w:tc>
      </w:tr>
      <w:tr w:rsidR="006D7BE5" w:rsidRPr="006D7BE5" w14:paraId="1EB23A18" w14:textId="77777777" w:rsidTr="006D7BE5">
        <w:trPr>
          <w:trHeight w:val="292"/>
        </w:trPr>
        <w:tc>
          <w:tcPr>
            <w:tcW w:w="875" w:type="dxa"/>
          </w:tcPr>
          <w:p w14:paraId="6E37FEBD" w14:textId="2B4976B6" w:rsidR="006D7BE5" w:rsidRPr="006D7BE5" w:rsidRDefault="006D7BE5" w:rsidP="00E77459">
            <w:pPr>
              <w:pStyle w:val="TableParagraph"/>
              <w:numPr>
                <w:ilvl w:val="0"/>
                <w:numId w:val="14"/>
              </w:numPr>
              <w:spacing w:before="60"/>
              <w:ind w:right="25"/>
              <w:jc w:val="both"/>
              <w:rPr>
                <w:rFonts w:asciiTheme="minorHAnsi" w:eastAsiaTheme="minorHAnsi" w:hAnsiTheme="minorHAnsi" w:cstheme="minorHAnsi"/>
                <w:sz w:val="24"/>
                <w:szCs w:val="24"/>
                <w:lang w:val="en-GB"/>
              </w:rPr>
            </w:pPr>
          </w:p>
        </w:tc>
        <w:tc>
          <w:tcPr>
            <w:tcW w:w="7279" w:type="dxa"/>
          </w:tcPr>
          <w:p w14:paraId="7534792A" w14:textId="77777777" w:rsidR="006D7BE5" w:rsidRPr="006D7BE5" w:rsidRDefault="006D7BE5" w:rsidP="00E77459">
            <w:pPr>
              <w:pStyle w:val="TableParagraph"/>
              <w:spacing w:before="35"/>
              <w:ind w:left="129"/>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Trimethoprim + Sulfamethoxazole 960mg -Pac 80</w:t>
            </w:r>
          </w:p>
        </w:tc>
        <w:tc>
          <w:tcPr>
            <w:tcW w:w="1224" w:type="dxa"/>
          </w:tcPr>
          <w:p w14:paraId="79193EA9" w14:textId="77777777" w:rsidR="006D7BE5" w:rsidRPr="006D7BE5" w:rsidRDefault="006D7BE5" w:rsidP="00E77459">
            <w:pPr>
              <w:pStyle w:val="TableParagraph"/>
              <w:spacing w:before="30"/>
              <w:ind w:left="13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5885C3B7" w14:textId="77777777" w:rsidR="006D7BE5" w:rsidRPr="006D7BE5" w:rsidRDefault="006D7BE5" w:rsidP="00E77459">
            <w:pPr>
              <w:pStyle w:val="TableParagraph"/>
              <w:spacing w:before="26"/>
              <w:ind w:left="189"/>
              <w:rPr>
                <w:rFonts w:asciiTheme="minorHAnsi" w:eastAsiaTheme="minorHAnsi" w:hAnsiTheme="minorHAnsi" w:cstheme="minorHAnsi"/>
                <w:sz w:val="24"/>
                <w:szCs w:val="24"/>
                <w:lang w:val="en-GB"/>
              </w:rPr>
            </w:pPr>
          </w:p>
        </w:tc>
      </w:tr>
      <w:tr w:rsidR="006D7BE5" w:rsidRPr="006D7BE5" w14:paraId="6EE9ADFD" w14:textId="77777777" w:rsidTr="006D7BE5">
        <w:trPr>
          <w:trHeight w:val="292"/>
        </w:trPr>
        <w:tc>
          <w:tcPr>
            <w:tcW w:w="875" w:type="dxa"/>
          </w:tcPr>
          <w:p w14:paraId="366B72CD" w14:textId="3C5BE83A" w:rsidR="006D7BE5" w:rsidRPr="006D7BE5" w:rsidRDefault="006D7BE5" w:rsidP="00E77459">
            <w:pPr>
              <w:pStyle w:val="TableParagraph"/>
              <w:numPr>
                <w:ilvl w:val="0"/>
                <w:numId w:val="14"/>
              </w:numPr>
              <w:spacing w:before="55"/>
              <w:ind w:right="18"/>
              <w:jc w:val="both"/>
              <w:rPr>
                <w:rFonts w:asciiTheme="minorHAnsi" w:eastAsiaTheme="minorHAnsi" w:hAnsiTheme="minorHAnsi" w:cstheme="minorHAnsi"/>
                <w:sz w:val="24"/>
                <w:szCs w:val="24"/>
                <w:lang w:val="en-GB"/>
              </w:rPr>
            </w:pPr>
          </w:p>
        </w:tc>
        <w:tc>
          <w:tcPr>
            <w:tcW w:w="7279" w:type="dxa"/>
          </w:tcPr>
          <w:p w14:paraId="531FF245" w14:textId="14AFE923" w:rsidR="006D7BE5" w:rsidRPr="006D7BE5" w:rsidRDefault="006D7BE5" w:rsidP="00E77459">
            <w:pPr>
              <w:pStyle w:val="TableParagraph"/>
              <w:ind w:left="137"/>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 xml:space="preserve">Urine Catheter Pcs </w:t>
            </w:r>
            <w:r w:rsidR="007171CD" w:rsidRPr="006D7BE5">
              <w:rPr>
                <w:rFonts w:asciiTheme="minorHAnsi" w:eastAsiaTheme="minorHAnsi" w:hAnsiTheme="minorHAnsi" w:cstheme="minorHAnsi"/>
                <w:sz w:val="24"/>
                <w:szCs w:val="24"/>
                <w:lang w:val="en-GB"/>
              </w:rPr>
              <w:t>2-way</w:t>
            </w:r>
            <w:r w:rsidRPr="006D7BE5">
              <w:rPr>
                <w:rFonts w:asciiTheme="minorHAnsi" w:eastAsiaTheme="minorHAnsi" w:hAnsiTheme="minorHAnsi" w:cstheme="minorHAnsi"/>
                <w:sz w:val="24"/>
                <w:szCs w:val="24"/>
                <w:lang w:val="en-GB"/>
              </w:rPr>
              <w:t xml:space="preserve"> 12inch</w:t>
            </w:r>
          </w:p>
        </w:tc>
        <w:tc>
          <w:tcPr>
            <w:tcW w:w="1224" w:type="dxa"/>
          </w:tcPr>
          <w:p w14:paraId="0B9E2C11" w14:textId="77777777" w:rsidR="006D7BE5" w:rsidRPr="006D7BE5" w:rsidRDefault="006D7BE5" w:rsidP="00E77459">
            <w:pPr>
              <w:pStyle w:val="TableParagraph"/>
              <w:spacing w:before="26"/>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Pcs</w:t>
            </w:r>
          </w:p>
        </w:tc>
        <w:tc>
          <w:tcPr>
            <w:tcW w:w="1260" w:type="dxa"/>
            <w:vMerge w:val="restart"/>
          </w:tcPr>
          <w:p w14:paraId="4E0D4A56" w14:textId="77777777" w:rsidR="006D7BE5" w:rsidRPr="006D7BE5" w:rsidRDefault="006D7BE5" w:rsidP="00E77459">
            <w:pPr>
              <w:pStyle w:val="TableParagraph"/>
              <w:spacing w:before="72"/>
              <w:ind w:left="197"/>
              <w:rPr>
                <w:rFonts w:asciiTheme="minorHAnsi" w:eastAsiaTheme="minorHAnsi" w:hAnsiTheme="minorHAnsi" w:cstheme="minorHAnsi"/>
                <w:sz w:val="24"/>
                <w:szCs w:val="24"/>
                <w:lang w:val="en-GB"/>
              </w:rPr>
            </w:pPr>
          </w:p>
        </w:tc>
      </w:tr>
      <w:tr w:rsidR="006D7BE5" w:rsidRPr="006D7BE5" w14:paraId="5C87FA07" w14:textId="77777777" w:rsidTr="006D7BE5">
        <w:trPr>
          <w:trHeight w:val="287"/>
        </w:trPr>
        <w:tc>
          <w:tcPr>
            <w:tcW w:w="875" w:type="dxa"/>
          </w:tcPr>
          <w:p w14:paraId="15C4C091" w14:textId="2CE8D72F" w:rsidR="006D7BE5" w:rsidRPr="006D7BE5" w:rsidRDefault="006D7BE5" w:rsidP="00E77459">
            <w:pPr>
              <w:pStyle w:val="TableParagraph"/>
              <w:numPr>
                <w:ilvl w:val="0"/>
                <w:numId w:val="14"/>
              </w:numPr>
              <w:spacing w:before="51"/>
              <w:ind w:right="11"/>
              <w:jc w:val="both"/>
              <w:rPr>
                <w:rFonts w:asciiTheme="minorHAnsi" w:eastAsiaTheme="minorHAnsi" w:hAnsiTheme="minorHAnsi" w:cstheme="minorHAnsi"/>
                <w:sz w:val="24"/>
                <w:szCs w:val="24"/>
                <w:lang w:val="en-GB"/>
              </w:rPr>
            </w:pPr>
          </w:p>
        </w:tc>
        <w:tc>
          <w:tcPr>
            <w:tcW w:w="7279" w:type="dxa"/>
          </w:tcPr>
          <w:p w14:paraId="381C45AE" w14:textId="77777777" w:rsidR="006D7BE5" w:rsidRPr="006D7BE5" w:rsidRDefault="006D7BE5" w:rsidP="00E77459">
            <w:pPr>
              <w:pStyle w:val="TableParagraph"/>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Vit K3 injection</w:t>
            </w:r>
          </w:p>
        </w:tc>
        <w:tc>
          <w:tcPr>
            <w:tcW w:w="1224" w:type="dxa"/>
          </w:tcPr>
          <w:p w14:paraId="2FA9F73C" w14:textId="77777777" w:rsidR="006D7BE5" w:rsidRPr="006D7BE5" w:rsidRDefault="006D7BE5" w:rsidP="00E77459">
            <w:pPr>
              <w:pStyle w:val="TableParagraph"/>
              <w:spacing w:before="26"/>
              <w:ind w:left="138"/>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vMerge/>
          </w:tcPr>
          <w:p w14:paraId="267E762A" w14:textId="77777777" w:rsidR="006D7BE5" w:rsidRPr="006D7BE5" w:rsidRDefault="006D7BE5" w:rsidP="00E77459">
            <w:pPr>
              <w:rPr>
                <w:rFonts w:asciiTheme="minorHAnsi" w:hAnsiTheme="minorHAnsi" w:cstheme="minorHAnsi"/>
                <w:sz w:val="24"/>
                <w:szCs w:val="24"/>
                <w:lang w:val="en-GB"/>
              </w:rPr>
            </w:pPr>
          </w:p>
        </w:tc>
      </w:tr>
      <w:tr w:rsidR="006D7BE5" w:rsidRPr="006D7BE5" w14:paraId="25358F79" w14:textId="77777777" w:rsidTr="006D7BE5">
        <w:trPr>
          <w:trHeight w:val="292"/>
        </w:trPr>
        <w:tc>
          <w:tcPr>
            <w:tcW w:w="875" w:type="dxa"/>
          </w:tcPr>
          <w:p w14:paraId="678FD766" w14:textId="7B93DEF1" w:rsidR="006D7BE5" w:rsidRPr="006D7BE5" w:rsidRDefault="006D7BE5" w:rsidP="00E77459">
            <w:pPr>
              <w:pStyle w:val="TableParagraph"/>
              <w:numPr>
                <w:ilvl w:val="0"/>
                <w:numId w:val="14"/>
              </w:numPr>
              <w:spacing w:before="55"/>
              <w:ind w:right="6"/>
              <w:jc w:val="both"/>
              <w:rPr>
                <w:rFonts w:asciiTheme="minorHAnsi" w:eastAsiaTheme="minorHAnsi" w:hAnsiTheme="minorHAnsi" w:cstheme="minorHAnsi"/>
                <w:sz w:val="24"/>
                <w:szCs w:val="24"/>
                <w:lang w:val="en-GB"/>
              </w:rPr>
            </w:pPr>
          </w:p>
        </w:tc>
        <w:tc>
          <w:tcPr>
            <w:tcW w:w="7279" w:type="dxa"/>
          </w:tcPr>
          <w:p w14:paraId="144763BC" w14:textId="77777777" w:rsidR="006D7BE5" w:rsidRPr="006D7BE5" w:rsidRDefault="006D7BE5" w:rsidP="00E77459">
            <w:pPr>
              <w:pStyle w:val="TableParagraph"/>
              <w:ind w:left="141"/>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Water for Injection 10ml Super Amp</w:t>
            </w:r>
          </w:p>
        </w:tc>
        <w:tc>
          <w:tcPr>
            <w:tcW w:w="1224" w:type="dxa"/>
          </w:tcPr>
          <w:p w14:paraId="11C9EA8F" w14:textId="77777777" w:rsidR="006D7BE5" w:rsidRPr="006D7BE5" w:rsidRDefault="006D7BE5" w:rsidP="00E77459">
            <w:pPr>
              <w:pStyle w:val="TableParagraph"/>
              <w:spacing w:before="30"/>
              <w:ind w:left="144"/>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Amp</w:t>
            </w:r>
          </w:p>
        </w:tc>
        <w:tc>
          <w:tcPr>
            <w:tcW w:w="1260" w:type="dxa"/>
          </w:tcPr>
          <w:p w14:paraId="0A381977" w14:textId="77777777" w:rsidR="006D7BE5" w:rsidRPr="006D7BE5" w:rsidRDefault="006D7BE5" w:rsidP="00E77459">
            <w:pPr>
              <w:pStyle w:val="TableParagraph"/>
              <w:spacing w:before="26"/>
              <w:ind w:left="194"/>
              <w:rPr>
                <w:rFonts w:asciiTheme="minorHAnsi" w:eastAsiaTheme="minorHAnsi" w:hAnsiTheme="minorHAnsi" w:cstheme="minorHAnsi"/>
                <w:sz w:val="24"/>
                <w:szCs w:val="24"/>
                <w:lang w:val="en-GB"/>
              </w:rPr>
            </w:pPr>
          </w:p>
        </w:tc>
      </w:tr>
      <w:tr w:rsidR="006D7BE5" w:rsidRPr="006D7BE5" w14:paraId="19F5F92B" w14:textId="77777777" w:rsidTr="006D7BE5">
        <w:trPr>
          <w:trHeight w:val="282"/>
        </w:trPr>
        <w:tc>
          <w:tcPr>
            <w:tcW w:w="875" w:type="dxa"/>
          </w:tcPr>
          <w:p w14:paraId="12CDD300" w14:textId="72DCBE95" w:rsidR="006D7BE5" w:rsidRPr="006D7BE5" w:rsidRDefault="006D7BE5" w:rsidP="00E77459">
            <w:pPr>
              <w:pStyle w:val="TableParagraph"/>
              <w:numPr>
                <w:ilvl w:val="0"/>
                <w:numId w:val="14"/>
              </w:numPr>
              <w:spacing w:before="51"/>
              <w:ind w:right="1"/>
              <w:jc w:val="both"/>
              <w:rPr>
                <w:rFonts w:asciiTheme="minorHAnsi" w:eastAsiaTheme="minorHAnsi" w:hAnsiTheme="minorHAnsi" w:cstheme="minorHAnsi"/>
                <w:sz w:val="24"/>
                <w:szCs w:val="24"/>
                <w:lang w:val="en-GB"/>
              </w:rPr>
            </w:pPr>
          </w:p>
        </w:tc>
        <w:tc>
          <w:tcPr>
            <w:tcW w:w="7279" w:type="dxa"/>
          </w:tcPr>
          <w:p w14:paraId="7D2469C2" w14:textId="6FA0A56F" w:rsidR="006D7BE5" w:rsidRPr="006D7BE5" w:rsidRDefault="006D7BE5" w:rsidP="00E77459">
            <w:pPr>
              <w:pStyle w:val="TableParagraph"/>
              <w:spacing w:before="35"/>
              <w:ind w:left="146"/>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Water for injection 10ml Super Amp Pac of 50</w:t>
            </w:r>
          </w:p>
        </w:tc>
        <w:tc>
          <w:tcPr>
            <w:tcW w:w="1224" w:type="dxa"/>
          </w:tcPr>
          <w:p w14:paraId="78FA319B" w14:textId="77777777" w:rsidR="006D7BE5" w:rsidRPr="006D7BE5" w:rsidRDefault="006D7BE5" w:rsidP="00E77459">
            <w:pPr>
              <w:pStyle w:val="TableParagraph"/>
              <w:spacing w:before="21"/>
              <w:ind w:left="143"/>
              <w:rPr>
                <w:rFonts w:asciiTheme="minorHAnsi" w:eastAsiaTheme="minorHAnsi" w:hAnsiTheme="minorHAnsi" w:cstheme="minorHAnsi"/>
                <w:sz w:val="24"/>
                <w:szCs w:val="24"/>
                <w:lang w:val="en-GB"/>
              </w:rPr>
            </w:pPr>
            <w:r w:rsidRPr="006D7BE5">
              <w:rPr>
                <w:rFonts w:asciiTheme="minorHAnsi" w:eastAsiaTheme="minorHAnsi" w:hAnsiTheme="minorHAnsi" w:cstheme="minorHAnsi"/>
                <w:sz w:val="24"/>
                <w:szCs w:val="24"/>
                <w:lang w:val="en-GB"/>
              </w:rPr>
              <w:t>Pac</w:t>
            </w:r>
          </w:p>
        </w:tc>
        <w:tc>
          <w:tcPr>
            <w:tcW w:w="1260" w:type="dxa"/>
          </w:tcPr>
          <w:p w14:paraId="314E0A82" w14:textId="77777777" w:rsidR="006D7BE5" w:rsidRPr="006D7BE5" w:rsidRDefault="006D7BE5" w:rsidP="00E77459">
            <w:pPr>
              <w:pStyle w:val="TableParagraph"/>
              <w:spacing w:before="21"/>
              <w:ind w:left="199"/>
              <w:rPr>
                <w:rFonts w:asciiTheme="minorHAnsi" w:eastAsiaTheme="minorHAnsi" w:hAnsiTheme="minorHAnsi" w:cstheme="minorHAnsi"/>
                <w:sz w:val="24"/>
                <w:szCs w:val="24"/>
                <w:lang w:val="en-GB"/>
              </w:rPr>
            </w:pPr>
          </w:p>
        </w:tc>
      </w:tr>
    </w:tbl>
    <w:p w14:paraId="44AFF51D" w14:textId="77777777" w:rsidR="00A221B3" w:rsidRPr="006D7BE5" w:rsidRDefault="00A221B3" w:rsidP="00E77459">
      <w:pPr>
        <w:pStyle w:val="ListParagraph"/>
        <w:numPr>
          <w:ilvl w:val="0"/>
          <w:numId w:val="2"/>
        </w:numPr>
        <w:spacing w:line="240" w:lineRule="auto"/>
        <w:rPr>
          <w:rFonts w:cstheme="minorHAnsi"/>
          <w:sz w:val="24"/>
          <w:szCs w:val="24"/>
        </w:rPr>
      </w:pPr>
      <w:r w:rsidRPr="006D7BE5">
        <w:rPr>
          <w:rFonts w:cstheme="minorHAnsi"/>
          <w:sz w:val="24"/>
          <w:szCs w:val="24"/>
        </w:rPr>
        <w:t>Scope of work</w:t>
      </w:r>
    </w:p>
    <w:p w14:paraId="1DFFC4DC" w14:textId="77777777" w:rsidR="00A221B3" w:rsidRPr="006D7BE5" w:rsidRDefault="00A221B3" w:rsidP="00E77459">
      <w:pPr>
        <w:pStyle w:val="ListParagraph"/>
        <w:numPr>
          <w:ilvl w:val="0"/>
          <w:numId w:val="2"/>
        </w:numPr>
        <w:spacing w:line="240" w:lineRule="auto"/>
        <w:rPr>
          <w:rFonts w:cstheme="minorHAnsi"/>
          <w:sz w:val="24"/>
          <w:szCs w:val="24"/>
        </w:rPr>
      </w:pPr>
      <w:r w:rsidRPr="006D7BE5">
        <w:rPr>
          <w:rFonts w:cstheme="minorHAnsi"/>
          <w:sz w:val="24"/>
          <w:szCs w:val="24"/>
        </w:rPr>
        <w:t xml:space="preserve">Expected delivery period </w:t>
      </w:r>
    </w:p>
    <w:p w14:paraId="782FFB1E" w14:textId="77777777" w:rsidR="00A221B3" w:rsidRPr="00F71622" w:rsidRDefault="00A221B3" w:rsidP="00E77459">
      <w:pPr>
        <w:spacing w:line="240" w:lineRule="auto"/>
        <w:rPr>
          <w:rFonts w:cs="Calibri"/>
          <w:bCs/>
          <w:sz w:val="24"/>
          <w:szCs w:val="24"/>
          <w:lang w:val="en-US"/>
        </w:rPr>
      </w:pPr>
      <w:r w:rsidRPr="00F71622">
        <w:rPr>
          <w:rFonts w:cs="Calibri"/>
          <w:bCs/>
          <w:sz w:val="24"/>
          <w:szCs w:val="24"/>
          <w:lang w:val="en-US"/>
        </w:rPr>
        <w:t>Upon signature of the contract agreement.</w:t>
      </w:r>
    </w:p>
    <w:p w14:paraId="63C1ADE0" w14:textId="77777777" w:rsidR="00A221B3" w:rsidRPr="00F71622" w:rsidRDefault="00A221B3" w:rsidP="00E77459">
      <w:pPr>
        <w:pStyle w:val="ListParagraph"/>
        <w:numPr>
          <w:ilvl w:val="0"/>
          <w:numId w:val="2"/>
        </w:numPr>
        <w:spacing w:line="240" w:lineRule="auto"/>
        <w:rPr>
          <w:rFonts w:cs="Calibri"/>
          <w:b/>
          <w:sz w:val="24"/>
          <w:szCs w:val="24"/>
          <w:lang w:val="mn-MN"/>
        </w:rPr>
      </w:pPr>
      <w:r w:rsidRPr="00F71622">
        <w:rPr>
          <w:rFonts w:cs="Calibri"/>
          <w:b/>
          <w:sz w:val="24"/>
          <w:szCs w:val="24"/>
          <w:lang w:val="en-US"/>
        </w:rPr>
        <w:t>Expected</w:t>
      </w:r>
      <w:r w:rsidRPr="00F71622">
        <w:rPr>
          <w:rFonts w:cs="Calibri"/>
          <w:b/>
          <w:sz w:val="24"/>
          <w:szCs w:val="24"/>
          <w:lang w:val="mn-MN"/>
        </w:rPr>
        <w:t xml:space="preserve"> </w:t>
      </w:r>
      <w:r w:rsidRPr="00F71622">
        <w:rPr>
          <w:rFonts w:cs="Calibri"/>
          <w:b/>
          <w:sz w:val="24"/>
          <w:szCs w:val="24"/>
        </w:rPr>
        <w:t>duration</w:t>
      </w:r>
      <w:r w:rsidRPr="00F71622">
        <w:rPr>
          <w:rFonts w:cs="Calibri"/>
          <w:b/>
          <w:sz w:val="24"/>
          <w:szCs w:val="24"/>
          <w:lang w:val="mn-MN"/>
        </w:rPr>
        <w:t xml:space="preserve"> of the contract/assignment</w:t>
      </w:r>
    </w:p>
    <w:p w14:paraId="18384D82" w14:textId="77777777" w:rsidR="00A221B3" w:rsidRPr="00F71622" w:rsidRDefault="00A221B3" w:rsidP="00E77459">
      <w:pPr>
        <w:spacing w:line="240" w:lineRule="auto"/>
        <w:rPr>
          <w:rFonts w:cs="Calibri"/>
          <w:sz w:val="24"/>
          <w:szCs w:val="24"/>
        </w:rPr>
      </w:pPr>
      <w:r w:rsidRPr="00F71622">
        <w:rPr>
          <w:rFonts w:cs="Calibri"/>
          <w:sz w:val="24"/>
          <w:szCs w:val="24"/>
        </w:rPr>
        <w:t>Completion of delivery of the items and units upon request.</w:t>
      </w:r>
    </w:p>
    <w:p w14:paraId="1AB1FF4C" w14:textId="77777777" w:rsidR="00EA2D20" w:rsidRPr="00F71622" w:rsidRDefault="00EA2D20" w:rsidP="00E77459">
      <w:pPr>
        <w:spacing w:after="0" w:line="240" w:lineRule="auto"/>
        <w:rPr>
          <w:rFonts w:cstheme="minorHAnsi"/>
          <w:b/>
          <w:sz w:val="24"/>
          <w:szCs w:val="24"/>
        </w:rPr>
      </w:pPr>
    </w:p>
    <w:p w14:paraId="380D8D86" w14:textId="3EE6D3D1" w:rsidR="00732053" w:rsidRPr="00F71622" w:rsidRDefault="00725DC3" w:rsidP="00E77459">
      <w:pPr>
        <w:pBdr>
          <w:top w:val="single" w:sz="4" w:space="1" w:color="auto"/>
          <w:left w:val="single" w:sz="4" w:space="4" w:color="auto"/>
          <w:bottom w:val="single" w:sz="4" w:space="1" w:color="auto"/>
          <w:right w:val="single" w:sz="4" w:space="4" w:color="auto"/>
        </w:pBdr>
        <w:spacing w:line="240" w:lineRule="auto"/>
        <w:rPr>
          <w:rFonts w:eastAsiaTheme="majorEastAsia" w:cstheme="minorHAnsi"/>
          <w:b/>
          <w:sz w:val="24"/>
          <w:szCs w:val="24"/>
        </w:rPr>
      </w:pPr>
      <w:r w:rsidRPr="00F71622">
        <w:rPr>
          <w:rFonts w:eastAsiaTheme="majorEastAsia" w:cstheme="minorHAnsi"/>
          <w:b/>
          <w:sz w:val="24"/>
          <w:szCs w:val="24"/>
        </w:rPr>
        <w:t xml:space="preserve">ANNEX 2: </w:t>
      </w:r>
      <w:r w:rsidR="00A221B3" w:rsidRPr="00F71622">
        <w:rPr>
          <w:rFonts w:eastAsiaTheme="majorEastAsia" w:cstheme="minorHAnsi"/>
          <w:b/>
          <w:sz w:val="24"/>
          <w:szCs w:val="24"/>
        </w:rPr>
        <w:t>RFQ</w:t>
      </w:r>
      <w:r w:rsidR="00C80DCD" w:rsidRPr="00F71622">
        <w:rPr>
          <w:rFonts w:eastAsiaTheme="majorEastAsia" w:cstheme="minorHAnsi"/>
          <w:b/>
          <w:sz w:val="24"/>
          <w:szCs w:val="24"/>
        </w:rPr>
        <w:t xml:space="preserve"> </w:t>
      </w:r>
      <w:r w:rsidRPr="00F71622">
        <w:rPr>
          <w:rFonts w:eastAsiaTheme="majorEastAsia" w:cstheme="minorHAnsi"/>
          <w:b/>
          <w:sz w:val="24"/>
          <w:szCs w:val="24"/>
        </w:rPr>
        <w:t>SUBMISSION FORM</w:t>
      </w:r>
    </w:p>
    <w:p w14:paraId="6E4A36AA" w14:textId="6BACE7D5" w:rsidR="00443C83" w:rsidRPr="00F71622" w:rsidRDefault="00732053" w:rsidP="00E77459">
      <w:pPr>
        <w:spacing w:line="240" w:lineRule="auto"/>
        <w:rPr>
          <w:rFonts w:cstheme="minorHAnsi"/>
          <w:b/>
          <w:bCs/>
          <w:i/>
          <w:sz w:val="24"/>
          <w:szCs w:val="24"/>
        </w:rPr>
      </w:pPr>
      <w:r w:rsidRPr="00F71622">
        <w:rPr>
          <w:rFonts w:cstheme="minorHAnsi"/>
          <w:b/>
          <w:bCs/>
          <w:i/>
          <w:sz w:val="24"/>
          <w:szCs w:val="24"/>
        </w:rPr>
        <w:t>Bidders are requested to complete this form</w:t>
      </w:r>
      <w:r w:rsidR="00081521" w:rsidRPr="00F71622">
        <w:rPr>
          <w:rFonts w:cstheme="minorHAnsi"/>
          <w:b/>
          <w:bCs/>
          <w:i/>
          <w:sz w:val="24"/>
          <w:szCs w:val="24"/>
        </w:rPr>
        <w:t xml:space="preserve"> and </w:t>
      </w:r>
      <w:r w:rsidR="002B7C0B" w:rsidRPr="00F71622">
        <w:rPr>
          <w:rFonts w:cstheme="minorHAnsi"/>
          <w:b/>
          <w:bCs/>
          <w:i/>
          <w:sz w:val="24"/>
          <w:szCs w:val="24"/>
        </w:rPr>
        <w:t>share the</w:t>
      </w:r>
      <w:r w:rsidR="00443C83" w:rsidRPr="00F71622">
        <w:rPr>
          <w:rFonts w:cstheme="minorHAnsi"/>
          <w:b/>
          <w:bCs/>
          <w:i/>
          <w:sz w:val="24"/>
          <w:szCs w:val="24"/>
        </w:rPr>
        <w:t xml:space="preserve"> following:</w:t>
      </w:r>
    </w:p>
    <w:p w14:paraId="1C6F9A75" w14:textId="77777777" w:rsidR="0022617F" w:rsidRPr="00F71622" w:rsidRDefault="0022617F" w:rsidP="00E77459">
      <w:pPr>
        <w:pStyle w:val="Default"/>
        <w:numPr>
          <w:ilvl w:val="0"/>
          <w:numId w:val="4"/>
        </w:numPr>
        <w:jc w:val="both"/>
        <w:rPr>
          <w:rFonts w:asciiTheme="minorHAnsi" w:hAnsiTheme="minorHAnsi" w:cstheme="minorHAnsi"/>
          <w:color w:val="auto"/>
        </w:rPr>
      </w:pPr>
      <w:r w:rsidRPr="00F71622">
        <w:rPr>
          <w:rFonts w:asciiTheme="minorHAnsi" w:hAnsiTheme="minorHAnsi" w:cstheme="minorHAnsi"/>
          <w:color w:val="auto"/>
        </w:rPr>
        <w:t xml:space="preserve">Demonstrate strong credentials to do business; </w:t>
      </w:r>
    </w:p>
    <w:p w14:paraId="00852C56" w14:textId="77777777" w:rsidR="0022617F" w:rsidRPr="00F71622" w:rsidRDefault="0022617F"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Detailed profile indicating line services</w:t>
      </w:r>
    </w:p>
    <w:p w14:paraId="10028AB4" w14:textId="77777777" w:rsidR="0022617F" w:rsidRPr="00F71622" w:rsidRDefault="0022617F"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Valid certificate of business registration</w:t>
      </w:r>
    </w:p>
    <w:p w14:paraId="4C8FDC5B" w14:textId="77777777" w:rsidR="0022617F" w:rsidRPr="00F71622" w:rsidRDefault="0022617F" w:rsidP="00E77459">
      <w:pPr>
        <w:pStyle w:val="Default"/>
        <w:numPr>
          <w:ilvl w:val="0"/>
          <w:numId w:val="5"/>
        </w:numPr>
        <w:jc w:val="both"/>
        <w:rPr>
          <w:rFonts w:asciiTheme="minorHAnsi" w:hAnsiTheme="minorHAnsi" w:cstheme="minorHAnsi"/>
          <w:color w:val="auto"/>
        </w:rPr>
      </w:pPr>
      <w:r w:rsidRPr="00F71622">
        <w:rPr>
          <w:rFonts w:asciiTheme="minorHAnsi" w:hAnsiTheme="minorHAnsi" w:cstheme="minorHAnsi"/>
          <w:color w:val="auto"/>
        </w:rPr>
        <w:t>Any other documentation supporting business credentials which include such documents as bank statements for past three months, statement of satisfactory performance or recommendation letters, financial statements etc</w:t>
      </w:r>
    </w:p>
    <w:p w14:paraId="4605608B" w14:textId="77777777" w:rsidR="0022617F" w:rsidRPr="00F71622" w:rsidRDefault="0022617F" w:rsidP="00E77459">
      <w:pPr>
        <w:pStyle w:val="ListParagraph"/>
        <w:numPr>
          <w:ilvl w:val="0"/>
          <w:numId w:val="4"/>
        </w:numPr>
        <w:spacing w:after="60" w:line="240" w:lineRule="auto"/>
        <w:jc w:val="both"/>
        <w:rPr>
          <w:rFonts w:cs="Calibri"/>
          <w:iCs/>
          <w:sz w:val="24"/>
          <w:szCs w:val="24"/>
          <w:lang w:val="en-US"/>
        </w:rPr>
      </w:pPr>
      <w:r w:rsidRPr="00F71622">
        <w:rPr>
          <w:rFonts w:cstheme="minorHAnsi"/>
          <w:sz w:val="24"/>
          <w:szCs w:val="24"/>
        </w:rPr>
        <w:t xml:space="preserve">Valid tax clearance / Proof of tax payment. </w:t>
      </w:r>
    </w:p>
    <w:p w14:paraId="57558F9C" w14:textId="77777777" w:rsidR="0022617F" w:rsidRPr="00F71622" w:rsidRDefault="0022617F" w:rsidP="00E77459">
      <w:pPr>
        <w:pStyle w:val="ListParagraph"/>
        <w:numPr>
          <w:ilvl w:val="0"/>
          <w:numId w:val="4"/>
        </w:numPr>
        <w:spacing w:line="240" w:lineRule="auto"/>
        <w:jc w:val="both"/>
        <w:rPr>
          <w:rFonts w:eastAsia="Calibri" w:cstheme="minorHAnsi"/>
          <w:sz w:val="24"/>
          <w:szCs w:val="24"/>
        </w:rPr>
      </w:pPr>
      <w:r w:rsidRPr="00F71622">
        <w:rPr>
          <w:rFonts w:eastAsia="Calibri" w:cstheme="minorHAnsi"/>
          <w:sz w:val="24"/>
          <w:szCs w:val="24"/>
        </w:rPr>
        <w:t xml:space="preserve">At least 2 previous similar contracts in past 4 years. </w:t>
      </w:r>
    </w:p>
    <w:p w14:paraId="087328B8" w14:textId="77777777" w:rsidR="0022617F" w:rsidRPr="00F71622" w:rsidRDefault="0022617F" w:rsidP="00E77459">
      <w:pPr>
        <w:pStyle w:val="ListParagraph"/>
        <w:numPr>
          <w:ilvl w:val="0"/>
          <w:numId w:val="4"/>
        </w:numPr>
        <w:spacing w:line="240" w:lineRule="auto"/>
        <w:jc w:val="both"/>
        <w:rPr>
          <w:rFonts w:eastAsia="Calibri" w:cstheme="minorHAnsi"/>
          <w:sz w:val="24"/>
          <w:szCs w:val="24"/>
        </w:rPr>
      </w:pPr>
      <w:r w:rsidRPr="00F71622">
        <w:rPr>
          <w:rFonts w:eastAsia="Calibri" w:cstheme="minorHAnsi"/>
          <w:sz w:val="24"/>
          <w:szCs w:val="24"/>
        </w:rPr>
        <w:t>Vendor declaration.</w:t>
      </w:r>
    </w:p>
    <w:p w14:paraId="44EDD48A" w14:textId="77777777" w:rsidR="0022617F" w:rsidRPr="00F71622" w:rsidRDefault="0022617F" w:rsidP="00E77459">
      <w:pPr>
        <w:pStyle w:val="ListParagraph"/>
        <w:numPr>
          <w:ilvl w:val="0"/>
          <w:numId w:val="4"/>
        </w:numPr>
        <w:spacing w:line="240" w:lineRule="auto"/>
        <w:jc w:val="both"/>
        <w:rPr>
          <w:rFonts w:eastAsia="Calibri" w:cstheme="minorHAnsi"/>
          <w:sz w:val="24"/>
          <w:szCs w:val="24"/>
        </w:rPr>
      </w:pPr>
      <w:r w:rsidRPr="00F71622">
        <w:rPr>
          <w:rFonts w:eastAsia="Calibri" w:cstheme="minorHAnsi"/>
          <w:sz w:val="24"/>
          <w:szCs w:val="24"/>
        </w:rPr>
        <w:t>Financial quotation in business letter head.</w:t>
      </w:r>
    </w:p>
    <w:p w14:paraId="7AE738F5" w14:textId="41D423CC" w:rsidR="00865C88" w:rsidRPr="00F71622" w:rsidRDefault="009C1F8F" w:rsidP="00E77459">
      <w:pPr>
        <w:spacing w:line="240" w:lineRule="auto"/>
        <w:rPr>
          <w:rFonts w:cstheme="minorHAnsi"/>
          <w:b/>
          <w:bCs/>
          <w:iCs/>
          <w:sz w:val="24"/>
          <w:szCs w:val="24"/>
        </w:rPr>
      </w:pPr>
      <w:r w:rsidRPr="00F71622">
        <w:rPr>
          <w:rFonts w:cstheme="minorHAnsi"/>
          <w:b/>
          <w:bCs/>
          <w:iCs/>
          <w:sz w:val="24"/>
          <w:szCs w:val="24"/>
        </w:rPr>
        <w:t xml:space="preserve">BIDDER AND </w:t>
      </w:r>
      <w:r w:rsidR="00A221B3" w:rsidRPr="00F71622">
        <w:rPr>
          <w:rFonts w:cstheme="minorHAnsi"/>
          <w:b/>
          <w:bCs/>
          <w:iCs/>
          <w:sz w:val="24"/>
          <w:szCs w:val="24"/>
        </w:rPr>
        <w:t>RFQ</w:t>
      </w:r>
      <w:r w:rsidRPr="00F71622">
        <w:rPr>
          <w:rFonts w:cstheme="minorHAnsi"/>
          <w:b/>
          <w:bCs/>
          <w:iCs/>
          <w:sz w:val="24"/>
          <w:szCs w:val="24"/>
        </w:rPr>
        <w:t xml:space="preserve"> INFORMATION SHEET</w:t>
      </w:r>
      <w:r w:rsidR="006D6364" w:rsidRPr="00F71622">
        <w:rPr>
          <w:rFonts w:cstheme="minorHAnsi"/>
          <w:b/>
          <w:bCs/>
          <w:iCs/>
          <w:sz w:val="24"/>
          <w:szCs w:val="24"/>
        </w:rPr>
        <w:t xml:space="preserve"> </w:t>
      </w:r>
      <w:r w:rsidR="006D6364" w:rsidRPr="00F71622">
        <w:rPr>
          <w:rFonts w:cstheme="minorHAnsi"/>
          <w:b/>
          <w:i/>
          <w:iCs/>
          <w:sz w:val="20"/>
          <w:szCs w:val="20"/>
          <w:lang w:val="da-DK"/>
        </w:rPr>
        <w:t>(Complete the table provided)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7743"/>
      </w:tblGrid>
      <w:tr w:rsidR="00865C88" w:rsidRPr="00F71622" w14:paraId="6FAB14E2" w14:textId="77777777" w:rsidTr="00002895">
        <w:trPr>
          <w:trHeight w:val="360"/>
        </w:trPr>
        <w:tc>
          <w:tcPr>
            <w:tcW w:w="1979" w:type="dxa"/>
            <w:vAlign w:val="center"/>
          </w:tcPr>
          <w:p w14:paraId="0D424C5C" w14:textId="56CD5A31" w:rsidR="00865C88" w:rsidRPr="00F71622" w:rsidRDefault="00392357" w:rsidP="00E77459">
            <w:pPr>
              <w:spacing w:before="120" w:after="120" w:line="240" w:lineRule="auto"/>
              <w:jc w:val="both"/>
              <w:rPr>
                <w:b/>
                <w:sz w:val="24"/>
                <w:szCs w:val="24"/>
              </w:rPr>
            </w:pPr>
            <w:r w:rsidRPr="00F71622">
              <w:rPr>
                <w:b/>
                <w:sz w:val="24"/>
                <w:szCs w:val="24"/>
              </w:rPr>
              <w:t>NAME OF BIDDER:</w:t>
            </w:r>
          </w:p>
        </w:tc>
        <w:tc>
          <w:tcPr>
            <w:tcW w:w="7743" w:type="dxa"/>
            <w:vAlign w:val="center"/>
          </w:tcPr>
          <w:p w14:paraId="43780D82" w14:textId="60887BCF" w:rsidR="00865C88" w:rsidRPr="00F71622" w:rsidRDefault="00865C88" w:rsidP="00E77459">
            <w:pPr>
              <w:spacing w:before="120" w:after="120" w:line="240" w:lineRule="auto"/>
              <w:rPr>
                <w:b/>
                <w:sz w:val="24"/>
                <w:szCs w:val="24"/>
              </w:rPr>
            </w:pPr>
          </w:p>
        </w:tc>
      </w:tr>
      <w:tr w:rsidR="009C1F8F" w:rsidRPr="00F71622" w14:paraId="49B69A0C" w14:textId="77777777" w:rsidTr="00E6498E">
        <w:trPr>
          <w:trHeight w:val="360"/>
        </w:trPr>
        <w:tc>
          <w:tcPr>
            <w:tcW w:w="1979" w:type="dxa"/>
          </w:tcPr>
          <w:p w14:paraId="114D0815" w14:textId="588CDB70" w:rsidR="009C1F8F" w:rsidRPr="00F71622" w:rsidRDefault="00A221B3" w:rsidP="00E77459">
            <w:pPr>
              <w:spacing w:before="120" w:after="120" w:line="240" w:lineRule="auto"/>
              <w:rPr>
                <w:b/>
                <w:sz w:val="24"/>
                <w:szCs w:val="24"/>
              </w:rPr>
            </w:pPr>
            <w:r w:rsidRPr="00F71622">
              <w:rPr>
                <w:b/>
                <w:sz w:val="24"/>
                <w:szCs w:val="24"/>
              </w:rPr>
              <w:t>RFQ</w:t>
            </w:r>
            <w:r w:rsidR="009C1F8F" w:rsidRPr="00F71622">
              <w:rPr>
                <w:b/>
                <w:sz w:val="24"/>
                <w:szCs w:val="24"/>
              </w:rPr>
              <w:t xml:space="preserve"> REFERENCE:</w:t>
            </w:r>
          </w:p>
        </w:tc>
        <w:tc>
          <w:tcPr>
            <w:tcW w:w="7743" w:type="dxa"/>
            <w:vAlign w:val="center"/>
          </w:tcPr>
          <w:p w14:paraId="37A82C41" w14:textId="515A786E" w:rsidR="009C1F8F" w:rsidRPr="00F71622" w:rsidRDefault="00000000" w:rsidP="00E77459">
            <w:pPr>
              <w:spacing w:before="120" w:after="120" w:line="240" w:lineRule="auto"/>
              <w:rPr>
                <w:rFonts w:cstheme="minorHAnsi"/>
                <w:sz w:val="24"/>
                <w:szCs w:val="24"/>
              </w:rPr>
            </w:pPr>
            <w:sdt>
              <w:sdtPr>
                <w:rPr>
                  <w:rFonts w:cstheme="minorHAnsi"/>
                  <w:b/>
                  <w:sz w:val="24"/>
                  <w:szCs w:val="24"/>
                </w:rPr>
                <w:id w:val="785232384"/>
                <w:placeholder>
                  <w:docPart w:val="B82375135BCE43C791604A15E30BC799"/>
                </w:placeholder>
                <w:showingPlcHdr/>
                <w:text/>
              </w:sdtPr>
              <w:sdtContent>
                <w:r w:rsidR="009B0C29" w:rsidRPr="0048490F">
                  <w:rPr>
                    <w:rStyle w:val="PlaceholderText"/>
                  </w:rPr>
                  <w:t>Click or tap here to enter text.</w:t>
                </w:r>
              </w:sdtContent>
            </w:sdt>
          </w:p>
        </w:tc>
      </w:tr>
    </w:tbl>
    <w:p w14:paraId="7D408F6E" w14:textId="1E6DDF82" w:rsidR="00865C88" w:rsidRPr="00F71622" w:rsidRDefault="00865C88" w:rsidP="00E77459">
      <w:pPr>
        <w:spacing w:line="240" w:lineRule="auto"/>
        <w:rPr>
          <w:rFonts w:cstheme="minorHAnsi"/>
          <w:b/>
          <w:sz w:val="24"/>
          <w:szCs w:val="24"/>
        </w:rPr>
      </w:pPr>
    </w:p>
    <w:p w14:paraId="30CB5D55" w14:textId="56C7B9E8" w:rsidR="00865C88" w:rsidRPr="00F71622" w:rsidRDefault="00F6799C" w:rsidP="00E77459">
      <w:pPr>
        <w:pStyle w:val="ListParagraph"/>
        <w:numPr>
          <w:ilvl w:val="0"/>
          <w:numId w:val="6"/>
        </w:numPr>
        <w:spacing w:line="240" w:lineRule="auto"/>
        <w:rPr>
          <w:rFonts w:cstheme="minorHAnsi"/>
          <w:b/>
          <w:sz w:val="24"/>
          <w:szCs w:val="24"/>
        </w:rPr>
      </w:pPr>
      <w:r w:rsidRPr="00F71622">
        <w:rPr>
          <w:rFonts w:cstheme="minorHAnsi"/>
          <w:b/>
          <w:sz w:val="24"/>
          <w:szCs w:val="24"/>
          <w:lang w:val="da-DK"/>
        </w:rPr>
        <w:t>COMPANY PROFILE</w:t>
      </w:r>
      <w:r w:rsidR="00F6580A" w:rsidRPr="00F71622">
        <w:rPr>
          <w:rFonts w:cstheme="minorHAnsi"/>
          <w:b/>
          <w:sz w:val="24"/>
          <w:szCs w:val="24"/>
          <w:lang w:val="da-DK"/>
        </w:rPr>
        <w:t xml:space="preserve"> </w:t>
      </w:r>
      <w:r w:rsidR="00F6580A" w:rsidRPr="00F71622">
        <w:rPr>
          <w:rFonts w:cstheme="minorHAnsi"/>
          <w:b/>
          <w:i/>
          <w:iCs/>
          <w:sz w:val="20"/>
          <w:szCs w:val="20"/>
          <w:lang w:val="da-DK"/>
        </w:rPr>
        <w:t>(Complete the table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176"/>
      </w:tblGrid>
      <w:tr w:rsidR="00865C88" w:rsidRPr="00F71622" w14:paraId="2DF1110E" w14:textId="77777777" w:rsidTr="00FE24D1">
        <w:trPr>
          <w:trHeight w:val="583"/>
        </w:trPr>
        <w:tc>
          <w:tcPr>
            <w:tcW w:w="3544" w:type="dxa"/>
            <w:shd w:val="clear" w:color="auto" w:fill="D9D9D9" w:themeFill="background1" w:themeFillShade="D9"/>
            <w:vAlign w:val="center"/>
          </w:tcPr>
          <w:p w14:paraId="04C84ECA" w14:textId="68FC895A" w:rsidR="00865C88" w:rsidRPr="00F71622" w:rsidRDefault="00FA4A6C" w:rsidP="00E77459">
            <w:pPr>
              <w:spacing w:after="0" w:line="240" w:lineRule="auto"/>
              <w:rPr>
                <w:rFonts w:cstheme="minorHAnsi"/>
                <w:b/>
                <w:sz w:val="24"/>
                <w:szCs w:val="24"/>
              </w:rPr>
            </w:pPr>
            <w:r w:rsidRPr="00F71622">
              <w:rPr>
                <w:rFonts w:cstheme="minorHAnsi"/>
                <w:b/>
                <w:sz w:val="24"/>
                <w:szCs w:val="24"/>
              </w:rPr>
              <w:t>ITEM DESCRIPTION</w:t>
            </w:r>
          </w:p>
        </w:tc>
        <w:tc>
          <w:tcPr>
            <w:tcW w:w="6176" w:type="dxa"/>
            <w:shd w:val="clear" w:color="auto" w:fill="D9D9D9" w:themeFill="background1" w:themeFillShade="D9"/>
            <w:vAlign w:val="center"/>
          </w:tcPr>
          <w:p w14:paraId="138344BF" w14:textId="769D7D81" w:rsidR="00865C88" w:rsidRPr="00F71622" w:rsidRDefault="00FA4A6C" w:rsidP="00E77459">
            <w:pPr>
              <w:spacing w:after="0" w:line="240" w:lineRule="auto"/>
              <w:jc w:val="center"/>
              <w:rPr>
                <w:rFonts w:cstheme="minorHAnsi"/>
                <w:b/>
                <w:sz w:val="24"/>
                <w:szCs w:val="24"/>
              </w:rPr>
            </w:pPr>
            <w:r w:rsidRPr="00F71622">
              <w:rPr>
                <w:rFonts w:cstheme="minorHAnsi"/>
                <w:b/>
                <w:sz w:val="24"/>
                <w:szCs w:val="24"/>
              </w:rPr>
              <w:t>DETAIL</w:t>
            </w:r>
          </w:p>
        </w:tc>
      </w:tr>
      <w:tr w:rsidR="00865C88" w:rsidRPr="00F71622" w14:paraId="4DF0A17E" w14:textId="77777777" w:rsidTr="00FE24D1">
        <w:tc>
          <w:tcPr>
            <w:tcW w:w="3544" w:type="dxa"/>
            <w:shd w:val="clear" w:color="auto" w:fill="D9D9D9" w:themeFill="background1" w:themeFillShade="D9"/>
          </w:tcPr>
          <w:p w14:paraId="14280C5F" w14:textId="3FED92A2" w:rsidR="00865C88" w:rsidRPr="00F71622" w:rsidRDefault="00C230AB" w:rsidP="00E77459">
            <w:pPr>
              <w:spacing w:before="80" w:after="80" w:line="240" w:lineRule="auto"/>
              <w:rPr>
                <w:rFonts w:cstheme="minorHAnsi"/>
                <w:sz w:val="24"/>
                <w:szCs w:val="24"/>
              </w:rPr>
            </w:pPr>
            <w:r w:rsidRPr="00F71622">
              <w:rPr>
                <w:rFonts w:cstheme="minorHAnsi"/>
                <w:sz w:val="24"/>
                <w:szCs w:val="24"/>
              </w:rPr>
              <w:t>Legal name of bidder</w:t>
            </w:r>
          </w:p>
        </w:tc>
        <w:tc>
          <w:tcPr>
            <w:tcW w:w="6176" w:type="dxa"/>
          </w:tcPr>
          <w:p w14:paraId="5F6F5A86" w14:textId="0FC43B89" w:rsidR="00865C88" w:rsidRPr="00F71622" w:rsidRDefault="00865C88" w:rsidP="00E77459">
            <w:pPr>
              <w:spacing w:before="80" w:after="80" w:line="240" w:lineRule="auto"/>
              <w:rPr>
                <w:rFonts w:cstheme="minorHAnsi"/>
                <w:bCs/>
                <w:sz w:val="24"/>
                <w:szCs w:val="24"/>
              </w:rPr>
            </w:pPr>
          </w:p>
        </w:tc>
      </w:tr>
      <w:tr w:rsidR="00865C88" w:rsidRPr="00F71622" w14:paraId="0DC758D6" w14:textId="77777777" w:rsidTr="00FE24D1">
        <w:tc>
          <w:tcPr>
            <w:tcW w:w="3544" w:type="dxa"/>
            <w:shd w:val="clear" w:color="auto" w:fill="D9D9D9" w:themeFill="background1" w:themeFillShade="D9"/>
          </w:tcPr>
          <w:p w14:paraId="23703E4F" w14:textId="77777777" w:rsidR="00865C88" w:rsidRPr="00F71622" w:rsidRDefault="00C230AB" w:rsidP="00E77459">
            <w:pPr>
              <w:spacing w:before="80" w:after="80" w:line="240" w:lineRule="auto"/>
              <w:rPr>
                <w:rFonts w:cstheme="minorHAnsi"/>
                <w:sz w:val="24"/>
                <w:szCs w:val="24"/>
              </w:rPr>
            </w:pPr>
            <w:r w:rsidRPr="00F71622">
              <w:rPr>
                <w:rFonts w:cstheme="minorHAnsi"/>
                <w:sz w:val="24"/>
                <w:szCs w:val="24"/>
              </w:rPr>
              <w:lastRenderedPageBreak/>
              <w:t>Legal Address, City, Country</w:t>
            </w:r>
          </w:p>
        </w:tc>
        <w:tc>
          <w:tcPr>
            <w:tcW w:w="6176" w:type="dxa"/>
          </w:tcPr>
          <w:p w14:paraId="241326E1" w14:textId="762CB7A8" w:rsidR="00865C88" w:rsidRPr="00F71622" w:rsidRDefault="00865C88" w:rsidP="00E77459">
            <w:pPr>
              <w:spacing w:before="80" w:after="80" w:line="240" w:lineRule="auto"/>
              <w:rPr>
                <w:rFonts w:cstheme="minorHAnsi"/>
                <w:sz w:val="24"/>
                <w:szCs w:val="24"/>
              </w:rPr>
            </w:pPr>
          </w:p>
        </w:tc>
      </w:tr>
      <w:tr w:rsidR="00A81ED5" w:rsidRPr="00F71622" w14:paraId="28C1948D" w14:textId="77777777" w:rsidTr="00FE24D1">
        <w:tc>
          <w:tcPr>
            <w:tcW w:w="3544" w:type="dxa"/>
            <w:shd w:val="clear" w:color="auto" w:fill="D9D9D9" w:themeFill="background1" w:themeFillShade="D9"/>
          </w:tcPr>
          <w:p w14:paraId="73C2FE7B" w14:textId="3CBAF430" w:rsidR="00A81ED5" w:rsidRPr="00F71622" w:rsidRDefault="00A81ED5" w:rsidP="00E77459">
            <w:pPr>
              <w:spacing w:before="80" w:after="80" w:line="240" w:lineRule="auto"/>
              <w:rPr>
                <w:rFonts w:cstheme="minorHAnsi"/>
                <w:sz w:val="24"/>
                <w:szCs w:val="24"/>
              </w:rPr>
            </w:pPr>
            <w:r w:rsidRPr="00F71622">
              <w:rPr>
                <w:rFonts w:cstheme="minorHAnsi"/>
                <w:sz w:val="24"/>
                <w:szCs w:val="24"/>
              </w:rPr>
              <w:t>Se</w:t>
            </w:r>
            <w:r w:rsidR="008C3D5B" w:rsidRPr="00F71622">
              <w:rPr>
                <w:rFonts w:cstheme="minorHAnsi"/>
                <w:sz w:val="24"/>
                <w:szCs w:val="24"/>
              </w:rPr>
              <w:t>rvices</w:t>
            </w:r>
            <w:r w:rsidR="003300B6" w:rsidRPr="00F71622">
              <w:rPr>
                <w:rFonts w:cstheme="minorHAnsi"/>
                <w:sz w:val="24"/>
                <w:szCs w:val="24"/>
              </w:rPr>
              <w:t xml:space="preserve"> provided </w:t>
            </w:r>
            <w:r w:rsidR="0074795F" w:rsidRPr="00F71622">
              <w:rPr>
                <w:rFonts w:cstheme="minorHAnsi"/>
                <w:sz w:val="24"/>
                <w:szCs w:val="24"/>
              </w:rPr>
              <w:t>by the bidder</w:t>
            </w:r>
          </w:p>
          <w:p w14:paraId="2EA58587" w14:textId="77777777" w:rsidR="00B77FCE" w:rsidRPr="00F71622" w:rsidRDefault="00B77FCE" w:rsidP="00E77459">
            <w:pPr>
              <w:spacing w:before="80" w:after="80" w:line="240" w:lineRule="auto"/>
              <w:rPr>
                <w:rFonts w:cstheme="minorHAnsi"/>
                <w:sz w:val="24"/>
                <w:szCs w:val="24"/>
              </w:rPr>
            </w:pPr>
          </w:p>
          <w:p w14:paraId="764BF3D4" w14:textId="4BADDDFD" w:rsidR="00C14549" w:rsidRPr="00F71622" w:rsidRDefault="001158F2" w:rsidP="00E77459">
            <w:pPr>
              <w:spacing w:before="80" w:after="80" w:line="240" w:lineRule="auto"/>
              <w:rPr>
                <w:rFonts w:cstheme="minorHAnsi"/>
                <w:b/>
                <w:bCs/>
                <w:sz w:val="24"/>
                <w:szCs w:val="24"/>
              </w:rPr>
            </w:pPr>
            <w:r w:rsidRPr="00F71622">
              <w:rPr>
                <w:rFonts w:cstheme="minorHAnsi"/>
                <w:b/>
                <w:bCs/>
                <w:sz w:val="24"/>
                <w:szCs w:val="24"/>
              </w:rPr>
              <w:t>Choose from below</w:t>
            </w:r>
            <w:r w:rsidR="00B77FCE" w:rsidRPr="00F71622">
              <w:rPr>
                <w:rFonts w:cstheme="minorHAnsi"/>
                <w:b/>
                <w:bCs/>
                <w:sz w:val="24"/>
                <w:szCs w:val="24"/>
              </w:rPr>
              <w:t xml:space="preserve"> or provide if missing</w:t>
            </w:r>
          </w:p>
          <w:p w14:paraId="790572FE" w14:textId="142D7AB6" w:rsidR="003300B6" w:rsidRPr="00F71622" w:rsidRDefault="003300B6" w:rsidP="00E77459">
            <w:pPr>
              <w:spacing w:before="80" w:after="80" w:line="240" w:lineRule="auto"/>
              <w:jc w:val="both"/>
              <w:rPr>
                <w:rFonts w:cstheme="minorHAnsi"/>
                <w:sz w:val="24"/>
                <w:szCs w:val="24"/>
              </w:rPr>
            </w:pPr>
            <w:r w:rsidRPr="00F71622">
              <w:rPr>
                <w:rFonts w:cstheme="minorHAnsi"/>
                <w:sz w:val="24"/>
                <w:szCs w:val="24"/>
              </w:rPr>
              <w:t xml:space="preserve">Trading, </w:t>
            </w:r>
            <w:r w:rsidR="00C14549" w:rsidRPr="00F71622">
              <w:rPr>
                <w:rFonts w:cstheme="minorHAnsi"/>
                <w:sz w:val="24"/>
                <w:szCs w:val="24"/>
              </w:rPr>
              <w:t>Transport, Pharmaceutical</w:t>
            </w:r>
            <w:r w:rsidRPr="00F71622">
              <w:rPr>
                <w:rFonts w:cstheme="minorHAnsi"/>
                <w:sz w:val="24"/>
                <w:szCs w:val="24"/>
              </w:rPr>
              <w:t xml:space="preserve">, Hotel and </w:t>
            </w:r>
            <w:r w:rsidR="00D741D4" w:rsidRPr="00F71622">
              <w:rPr>
                <w:rFonts w:cstheme="minorHAnsi"/>
                <w:sz w:val="24"/>
                <w:szCs w:val="24"/>
              </w:rPr>
              <w:t>Catering,</w:t>
            </w:r>
            <w:r w:rsidR="001158F2" w:rsidRPr="00F71622">
              <w:rPr>
                <w:rFonts w:cstheme="minorHAnsi"/>
                <w:sz w:val="24"/>
                <w:szCs w:val="24"/>
              </w:rPr>
              <w:t xml:space="preserve"> Energy</w:t>
            </w:r>
          </w:p>
        </w:tc>
        <w:tc>
          <w:tcPr>
            <w:tcW w:w="6176" w:type="dxa"/>
          </w:tcPr>
          <w:p w14:paraId="6119759B" w14:textId="2C8E8D69" w:rsidR="00A81ED5" w:rsidRPr="00F71622" w:rsidRDefault="00A81ED5" w:rsidP="00E77459">
            <w:pPr>
              <w:spacing w:before="80" w:after="80" w:line="240" w:lineRule="auto"/>
              <w:rPr>
                <w:rFonts w:cstheme="minorHAnsi"/>
                <w:sz w:val="24"/>
                <w:szCs w:val="24"/>
              </w:rPr>
            </w:pPr>
          </w:p>
        </w:tc>
      </w:tr>
    </w:tbl>
    <w:p w14:paraId="48D4BA1B" w14:textId="1C66C95F" w:rsidR="00E81416" w:rsidRDefault="00E81416" w:rsidP="00E77459">
      <w:pPr>
        <w:spacing w:line="240" w:lineRule="auto"/>
        <w:rPr>
          <w:rFonts w:cstheme="minorHAnsi"/>
          <w:b/>
          <w:sz w:val="24"/>
          <w:szCs w:val="24"/>
        </w:rPr>
      </w:pPr>
    </w:p>
    <w:p w14:paraId="2A3C6680" w14:textId="77777777" w:rsidR="007171CD" w:rsidRDefault="007171CD" w:rsidP="00E77459">
      <w:pPr>
        <w:spacing w:line="240" w:lineRule="auto"/>
        <w:rPr>
          <w:rFonts w:cstheme="minorHAnsi"/>
          <w:b/>
          <w:sz w:val="24"/>
          <w:szCs w:val="24"/>
        </w:rPr>
      </w:pPr>
    </w:p>
    <w:p w14:paraId="1175FB7B" w14:textId="77777777" w:rsidR="007171CD" w:rsidRPr="00F71622" w:rsidRDefault="007171CD" w:rsidP="00E77459">
      <w:pPr>
        <w:spacing w:line="240" w:lineRule="auto"/>
        <w:rPr>
          <w:rFonts w:cstheme="minorHAnsi"/>
          <w:b/>
          <w:sz w:val="24"/>
          <w:szCs w:val="24"/>
        </w:rPr>
      </w:pPr>
    </w:p>
    <w:p w14:paraId="2C3C2522" w14:textId="32552554" w:rsidR="00856784" w:rsidRPr="00F71622" w:rsidRDefault="002D406A" w:rsidP="00E77459">
      <w:pPr>
        <w:pStyle w:val="ListParagraph"/>
        <w:numPr>
          <w:ilvl w:val="0"/>
          <w:numId w:val="6"/>
        </w:numPr>
        <w:spacing w:line="240" w:lineRule="auto"/>
        <w:rPr>
          <w:rFonts w:cstheme="minorHAnsi"/>
          <w:b/>
          <w:sz w:val="24"/>
          <w:szCs w:val="24"/>
          <w:lang w:val="da-DK"/>
        </w:rPr>
      </w:pPr>
      <w:r w:rsidRPr="00F71622">
        <w:rPr>
          <w:rFonts w:cstheme="minorHAnsi"/>
          <w:b/>
          <w:sz w:val="24"/>
          <w:szCs w:val="24"/>
          <w:lang w:val="da-DK"/>
        </w:rPr>
        <w:t>BIDDER REGISTRATION DATA</w:t>
      </w:r>
      <w:r w:rsidR="00F6580A" w:rsidRPr="00F71622">
        <w:rPr>
          <w:rFonts w:cstheme="minorHAnsi"/>
          <w:b/>
          <w:sz w:val="24"/>
          <w:szCs w:val="24"/>
          <w:lang w:val="da-DK"/>
        </w:rPr>
        <w:t xml:space="preserve"> </w:t>
      </w:r>
      <w:r w:rsidR="00F6580A" w:rsidRPr="00F71622">
        <w:rPr>
          <w:rFonts w:cstheme="minorHAnsi"/>
          <w:b/>
          <w:i/>
          <w:iCs/>
          <w:sz w:val="20"/>
          <w:szCs w:val="20"/>
          <w:lang w:val="da-DK"/>
        </w:rPr>
        <w:t>(Complete the table provided)</w:t>
      </w:r>
    </w:p>
    <w:p w14:paraId="18DB23DD" w14:textId="4CC6CEE1" w:rsidR="003C75F7" w:rsidRPr="00F71622" w:rsidRDefault="003C75F7" w:rsidP="00E77459">
      <w:pPr>
        <w:spacing w:line="240" w:lineRule="auto"/>
        <w:rPr>
          <w:rFonts w:cstheme="minorHAnsi"/>
          <w:b/>
          <w:i/>
          <w:iCs/>
          <w:sz w:val="24"/>
          <w:szCs w:val="24"/>
          <w:lang w:val="da-DK"/>
        </w:rPr>
      </w:pPr>
    </w:p>
    <w:tbl>
      <w:tblPr>
        <w:tblW w:w="105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427"/>
        <w:gridCol w:w="2719"/>
        <w:gridCol w:w="2564"/>
      </w:tblGrid>
      <w:tr w:rsidR="00153E20" w:rsidRPr="00F71622" w14:paraId="0D06D21B" w14:textId="5EFED552" w:rsidTr="00153E20">
        <w:trPr>
          <w:trHeight w:val="332"/>
        </w:trPr>
        <w:tc>
          <w:tcPr>
            <w:tcW w:w="2790" w:type="dxa"/>
            <w:vMerge w:val="restart"/>
            <w:shd w:val="clear" w:color="auto" w:fill="D9D9D9" w:themeFill="background1" w:themeFillShade="D9"/>
          </w:tcPr>
          <w:p w14:paraId="1A694F7D" w14:textId="012DD233" w:rsidR="00153E20" w:rsidRPr="00F71622" w:rsidRDefault="00153E20" w:rsidP="00E77459">
            <w:pPr>
              <w:spacing w:after="0" w:line="240" w:lineRule="auto"/>
              <w:rPr>
                <w:rFonts w:cstheme="minorHAnsi"/>
                <w:b/>
                <w:sz w:val="24"/>
                <w:szCs w:val="24"/>
              </w:rPr>
            </w:pPr>
            <w:r w:rsidRPr="00F71622">
              <w:rPr>
                <w:rFonts w:cstheme="minorHAnsi"/>
                <w:b/>
                <w:sz w:val="24"/>
                <w:szCs w:val="24"/>
              </w:rPr>
              <w:t>ISSUING AUTHORITY</w:t>
            </w:r>
          </w:p>
        </w:tc>
        <w:tc>
          <w:tcPr>
            <w:tcW w:w="2427" w:type="dxa"/>
            <w:vMerge w:val="restart"/>
            <w:shd w:val="clear" w:color="auto" w:fill="D9D9D9" w:themeFill="background1" w:themeFillShade="D9"/>
          </w:tcPr>
          <w:p w14:paraId="28214B02" w14:textId="1D353855" w:rsidR="00153E20" w:rsidRPr="00F71622" w:rsidRDefault="00153E20" w:rsidP="00E77459">
            <w:pPr>
              <w:spacing w:after="0" w:line="240" w:lineRule="auto"/>
              <w:rPr>
                <w:rFonts w:cstheme="minorHAnsi"/>
                <w:b/>
                <w:sz w:val="24"/>
                <w:szCs w:val="24"/>
              </w:rPr>
            </w:pPr>
            <w:r w:rsidRPr="00F71622">
              <w:rPr>
                <w:rFonts w:cstheme="minorHAnsi"/>
                <w:b/>
                <w:sz w:val="24"/>
                <w:szCs w:val="24"/>
              </w:rPr>
              <w:t>REGISTRATION NUMBER</w:t>
            </w:r>
          </w:p>
        </w:tc>
        <w:tc>
          <w:tcPr>
            <w:tcW w:w="5283" w:type="dxa"/>
            <w:gridSpan w:val="2"/>
            <w:shd w:val="clear" w:color="auto" w:fill="D9D9D9" w:themeFill="background1" w:themeFillShade="D9"/>
          </w:tcPr>
          <w:p w14:paraId="714AA1B3" w14:textId="41CEAE80" w:rsidR="00153E20" w:rsidRPr="00F71622" w:rsidRDefault="00153E20" w:rsidP="00E77459">
            <w:pPr>
              <w:spacing w:after="0" w:line="240" w:lineRule="auto"/>
              <w:jc w:val="center"/>
              <w:rPr>
                <w:rFonts w:cstheme="minorHAnsi"/>
                <w:b/>
                <w:sz w:val="24"/>
                <w:szCs w:val="24"/>
              </w:rPr>
            </w:pPr>
            <w:r w:rsidRPr="00F71622">
              <w:rPr>
                <w:rFonts w:cstheme="minorHAnsi"/>
                <w:b/>
                <w:sz w:val="24"/>
                <w:szCs w:val="24"/>
              </w:rPr>
              <w:t>REGISTRATION AND VALIDITY DATE</w:t>
            </w:r>
          </w:p>
        </w:tc>
      </w:tr>
      <w:tr w:rsidR="00153E20" w:rsidRPr="00F71622" w14:paraId="5B14DE9B" w14:textId="77777777" w:rsidTr="00153E20">
        <w:trPr>
          <w:trHeight w:val="341"/>
        </w:trPr>
        <w:tc>
          <w:tcPr>
            <w:tcW w:w="2790" w:type="dxa"/>
            <w:vMerge/>
            <w:shd w:val="clear" w:color="auto" w:fill="D9D9D9" w:themeFill="background1" w:themeFillShade="D9"/>
          </w:tcPr>
          <w:p w14:paraId="3459E15F" w14:textId="77777777" w:rsidR="00153E20" w:rsidRPr="00F71622" w:rsidRDefault="00153E20" w:rsidP="00E77459">
            <w:pPr>
              <w:spacing w:after="0" w:line="240" w:lineRule="auto"/>
              <w:rPr>
                <w:rFonts w:cstheme="minorHAnsi"/>
                <w:b/>
                <w:sz w:val="24"/>
                <w:szCs w:val="24"/>
              </w:rPr>
            </w:pPr>
          </w:p>
        </w:tc>
        <w:tc>
          <w:tcPr>
            <w:tcW w:w="2427" w:type="dxa"/>
            <w:vMerge/>
            <w:shd w:val="clear" w:color="auto" w:fill="D9D9D9" w:themeFill="background1" w:themeFillShade="D9"/>
          </w:tcPr>
          <w:p w14:paraId="7727DA17" w14:textId="77777777" w:rsidR="00153E20" w:rsidRPr="00F71622" w:rsidRDefault="00153E20" w:rsidP="00E77459">
            <w:pPr>
              <w:spacing w:after="0" w:line="240" w:lineRule="auto"/>
              <w:rPr>
                <w:rFonts w:cstheme="minorHAnsi"/>
                <w:b/>
                <w:sz w:val="24"/>
                <w:szCs w:val="24"/>
              </w:rPr>
            </w:pPr>
          </w:p>
        </w:tc>
        <w:tc>
          <w:tcPr>
            <w:tcW w:w="2719" w:type="dxa"/>
            <w:shd w:val="clear" w:color="auto" w:fill="D9D9D9" w:themeFill="background1" w:themeFillShade="D9"/>
          </w:tcPr>
          <w:p w14:paraId="4EE6A9BA" w14:textId="2361114E" w:rsidR="00153E20" w:rsidRPr="00F71622" w:rsidRDefault="00153E20" w:rsidP="00E77459">
            <w:pPr>
              <w:spacing w:after="0" w:line="240" w:lineRule="auto"/>
              <w:jc w:val="center"/>
              <w:rPr>
                <w:rFonts w:cstheme="minorHAnsi"/>
                <w:b/>
                <w:sz w:val="24"/>
                <w:szCs w:val="24"/>
              </w:rPr>
            </w:pPr>
            <w:r w:rsidRPr="00F71622">
              <w:rPr>
                <w:rFonts w:cstheme="minorHAnsi"/>
                <w:b/>
                <w:sz w:val="24"/>
                <w:szCs w:val="24"/>
              </w:rPr>
              <w:t>FROM</w:t>
            </w:r>
          </w:p>
        </w:tc>
        <w:tc>
          <w:tcPr>
            <w:tcW w:w="2564" w:type="dxa"/>
            <w:shd w:val="clear" w:color="auto" w:fill="D9D9D9" w:themeFill="background1" w:themeFillShade="D9"/>
          </w:tcPr>
          <w:p w14:paraId="020A2AB4" w14:textId="32970090" w:rsidR="00153E20" w:rsidRPr="00F71622" w:rsidRDefault="00153E20" w:rsidP="00E77459">
            <w:pPr>
              <w:spacing w:after="0" w:line="240" w:lineRule="auto"/>
              <w:jc w:val="center"/>
              <w:rPr>
                <w:rFonts w:cstheme="minorHAnsi"/>
                <w:b/>
                <w:sz w:val="24"/>
                <w:szCs w:val="24"/>
              </w:rPr>
            </w:pPr>
            <w:r w:rsidRPr="00F71622">
              <w:rPr>
                <w:rFonts w:cstheme="minorHAnsi"/>
                <w:b/>
                <w:sz w:val="24"/>
                <w:szCs w:val="24"/>
              </w:rPr>
              <w:t>TO</w:t>
            </w:r>
          </w:p>
        </w:tc>
      </w:tr>
      <w:tr w:rsidR="00F6799C" w:rsidRPr="00F71622" w14:paraId="61C26E6C" w14:textId="20A1E929" w:rsidTr="00C6257C">
        <w:tc>
          <w:tcPr>
            <w:tcW w:w="2790" w:type="dxa"/>
          </w:tcPr>
          <w:p w14:paraId="6084E192" w14:textId="00DF080E" w:rsidR="00F6799C" w:rsidRPr="00F71622" w:rsidRDefault="00FA4A6C" w:rsidP="00E77459">
            <w:pPr>
              <w:spacing w:before="80" w:after="80" w:line="240" w:lineRule="auto"/>
              <w:rPr>
                <w:rFonts w:cstheme="minorHAnsi"/>
                <w:sz w:val="24"/>
                <w:szCs w:val="24"/>
              </w:rPr>
            </w:pPr>
            <w:r w:rsidRPr="00F71622">
              <w:rPr>
                <w:rFonts w:cstheme="minorHAnsi"/>
                <w:sz w:val="24"/>
                <w:szCs w:val="24"/>
              </w:rPr>
              <w:t>Municipality of Mogadishu</w:t>
            </w:r>
          </w:p>
        </w:tc>
        <w:tc>
          <w:tcPr>
            <w:tcW w:w="2427" w:type="dxa"/>
          </w:tcPr>
          <w:p w14:paraId="0CA21F86" w14:textId="4D7FE9B8" w:rsidR="00F6799C" w:rsidRPr="00F71622" w:rsidRDefault="00F6799C" w:rsidP="00E77459">
            <w:pPr>
              <w:spacing w:before="80" w:after="80" w:line="240" w:lineRule="auto"/>
              <w:rPr>
                <w:rFonts w:cstheme="minorHAnsi"/>
                <w:sz w:val="24"/>
                <w:szCs w:val="24"/>
              </w:rPr>
            </w:pPr>
          </w:p>
        </w:tc>
        <w:tc>
          <w:tcPr>
            <w:tcW w:w="2719" w:type="dxa"/>
          </w:tcPr>
          <w:p w14:paraId="64CE849D" w14:textId="316A13A2" w:rsidR="00F6799C" w:rsidRPr="00F71622" w:rsidRDefault="00F6799C" w:rsidP="00E77459">
            <w:pPr>
              <w:spacing w:before="80" w:after="80" w:line="240" w:lineRule="auto"/>
              <w:rPr>
                <w:rFonts w:cstheme="minorHAnsi"/>
                <w:sz w:val="24"/>
                <w:szCs w:val="24"/>
              </w:rPr>
            </w:pPr>
          </w:p>
        </w:tc>
        <w:tc>
          <w:tcPr>
            <w:tcW w:w="2564" w:type="dxa"/>
          </w:tcPr>
          <w:p w14:paraId="7E7A9C16" w14:textId="05DAAEA1" w:rsidR="00F6799C" w:rsidRPr="00F71622" w:rsidRDefault="00F6799C" w:rsidP="00E77459">
            <w:pPr>
              <w:spacing w:before="80" w:after="80" w:line="240" w:lineRule="auto"/>
              <w:rPr>
                <w:rFonts w:cstheme="minorHAnsi"/>
                <w:sz w:val="24"/>
                <w:szCs w:val="24"/>
              </w:rPr>
            </w:pPr>
          </w:p>
        </w:tc>
      </w:tr>
    </w:tbl>
    <w:p w14:paraId="6FF76CB6" w14:textId="77777777" w:rsidR="00C54BDB" w:rsidRPr="00F71622" w:rsidRDefault="00C54BDB" w:rsidP="00E77459">
      <w:pPr>
        <w:spacing w:line="240" w:lineRule="auto"/>
        <w:rPr>
          <w:rFonts w:cstheme="minorHAnsi"/>
          <w:b/>
          <w:sz w:val="24"/>
          <w:szCs w:val="24"/>
        </w:rPr>
      </w:pPr>
    </w:p>
    <w:p w14:paraId="02126780" w14:textId="77777777" w:rsidR="00C54BDB" w:rsidRPr="00F71622" w:rsidRDefault="00C54BDB" w:rsidP="00E77459">
      <w:pPr>
        <w:pStyle w:val="ListParagraph"/>
        <w:numPr>
          <w:ilvl w:val="0"/>
          <w:numId w:val="6"/>
        </w:numPr>
        <w:spacing w:line="240" w:lineRule="auto"/>
        <w:rPr>
          <w:rFonts w:cstheme="minorHAnsi"/>
          <w:b/>
          <w:sz w:val="24"/>
          <w:szCs w:val="24"/>
        </w:rPr>
      </w:pPr>
      <w:r w:rsidRPr="00F71622">
        <w:rPr>
          <w:rFonts w:cstheme="minorHAnsi"/>
          <w:b/>
          <w:sz w:val="24"/>
          <w:szCs w:val="24"/>
          <w:lang w:val="da-DK"/>
        </w:rPr>
        <w:t xml:space="preserve">BUSINES CREDENTIALS </w:t>
      </w:r>
      <w:r w:rsidRPr="00F71622">
        <w:rPr>
          <w:rFonts w:cstheme="minorHAnsi"/>
          <w:b/>
          <w:sz w:val="24"/>
          <w:szCs w:val="24"/>
        </w:rPr>
        <w:t xml:space="preserve"> </w:t>
      </w:r>
      <w:r w:rsidRPr="00F71622">
        <w:rPr>
          <w:rFonts w:cstheme="minorHAnsi"/>
          <w:b/>
          <w:i/>
          <w:iCs/>
          <w:sz w:val="20"/>
          <w:szCs w:val="20"/>
          <w:lang w:val="da-DK"/>
        </w:rPr>
        <w:t xml:space="preserve">(Complete the table provided) </w:t>
      </w:r>
    </w:p>
    <w:p w14:paraId="171943D6" w14:textId="77777777" w:rsidR="00C54BDB" w:rsidRPr="00F71622" w:rsidRDefault="00C54BDB" w:rsidP="00E77459">
      <w:pPr>
        <w:spacing w:line="240" w:lineRule="auto"/>
        <w:rPr>
          <w:rFonts w:cstheme="minorHAnsi"/>
          <w:b/>
          <w:sz w:val="24"/>
          <w:szCs w:val="24"/>
        </w:rPr>
      </w:pPr>
    </w:p>
    <w:tbl>
      <w:tblPr>
        <w:tblStyle w:val="TableGrid"/>
        <w:tblW w:w="0" w:type="auto"/>
        <w:tblLook w:val="04A0" w:firstRow="1" w:lastRow="0" w:firstColumn="1" w:lastColumn="0" w:noHBand="0" w:noVBand="1"/>
      </w:tblPr>
      <w:tblGrid>
        <w:gridCol w:w="4405"/>
        <w:gridCol w:w="810"/>
        <w:gridCol w:w="630"/>
        <w:gridCol w:w="3600"/>
      </w:tblGrid>
      <w:tr w:rsidR="00C54BDB" w:rsidRPr="00F71622" w14:paraId="14041C1E" w14:textId="77777777" w:rsidTr="006431B6">
        <w:tc>
          <w:tcPr>
            <w:tcW w:w="4405" w:type="dxa"/>
          </w:tcPr>
          <w:p w14:paraId="3F4C3446" w14:textId="77777777" w:rsidR="00C54BDB" w:rsidRPr="00F71622" w:rsidRDefault="00C54BDB" w:rsidP="00E77459">
            <w:pPr>
              <w:rPr>
                <w:rFonts w:cstheme="minorHAnsi"/>
                <w:b/>
                <w:sz w:val="24"/>
                <w:szCs w:val="24"/>
              </w:rPr>
            </w:pPr>
            <w:r w:rsidRPr="00F71622">
              <w:rPr>
                <w:rFonts w:cstheme="minorHAnsi"/>
                <w:b/>
                <w:sz w:val="24"/>
                <w:szCs w:val="24"/>
              </w:rPr>
              <w:t xml:space="preserve">DOCUMENT PROVIDED </w:t>
            </w:r>
          </w:p>
        </w:tc>
        <w:tc>
          <w:tcPr>
            <w:tcW w:w="810" w:type="dxa"/>
          </w:tcPr>
          <w:p w14:paraId="697E2F81" w14:textId="77777777" w:rsidR="00C54BDB" w:rsidRPr="00F71622" w:rsidRDefault="00C54BDB" w:rsidP="00E77459">
            <w:pPr>
              <w:rPr>
                <w:rFonts w:cstheme="minorHAnsi"/>
                <w:b/>
                <w:sz w:val="24"/>
                <w:szCs w:val="24"/>
              </w:rPr>
            </w:pPr>
            <w:r w:rsidRPr="00F71622">
              <w:rPr>
                <w:rFonts w:cstheme="minorHAnsi"/>
                <w:b/>
                <w:sz w:val="24"/>
                <w:szCs w:val="24"/>
              </w:rPr>
              <w:t>YES</w:t>
            </w:r>
          </w:p>
        </w:tc>
        <w:tc>
          <w:tcPr>
            <w:tcW w:w="630" w:type="dxa"/>
          </w:tcPr>
          <w:p w14:paraId="28F14C0B" w14:textId="77777777" w:rsidR="00C54BDB" w:rsidRPr="00F71622" w:rsidRDefault="00C54BDB" w:rsidP="00E77459">
            <w:pPr>
              <w:rPr>
                <w:rFonts w:cstheme="minorHAnsi"/>
                <w:b/>
                <w:sz w:val="24"/>
                <w:szCs w:val="24"/>
              </w:rPr>
            </w:pPr>
            <w:r w:rsidRPr="00F71622">
              <w:rPr>
                <w:rFonts w:cstheme="minorHAnsi"/>
                <w:b/>
                <w:sz w:val="24"/>
                <w:szCs w:val="24"/>
              </w:rPr>
              <w:t>NO</w:t>
            </w:r>
          </w:p>
        </w:tc>
        <w:tc>
          <w:tcPr>
            <w:tcW w:w="3600" w:type="dxa"/>
          </w:tcPr>
          <w:p w14:paraId="4BFF1637" w14:textId="77777777" w:rsidR="00C54BDB" w:rsidRPr="00F71622" w:rsidRDefault="00C54BDB" w:rsidP="00E77459">
            <w:pPr>
              <w:jc w:val="both"/>
              <w:rPr>
                <w:rFonts w:cstheme="minorHAnsi"/>
                <w:b/>
                <w:sz w:val="24"/>
                <w:szCs w:val="24"/>
              </w:rPr>
            </w:pPr>
            <w:r w:rsidRPr="00F71622">
              <w:rPr>
                <w:rFonts w:cstheme="minorHAnsi"/>
                <w:b/>
                <w:sz w:val="24"/>
                <w:szCs w:val="24"/>
              </w:rPr>
              <w:t>COMMENTS INDICATING DOCUMENT PROVIDED (OPTIONAL)</w:t>
            </w:r>
          </w:p>
        </w:tc>
      </w:tr>
      <w:tr w:rsidR="00C54BDB" w:rsidRPr="00F71622" w14:paraId="062926EF" w14:textId="77777777" w:rsidTr="006431B6">
        <w:tc>
          <w:tcPr>
            <w:tcW w:w="4405" w:type="dxa"/>
          </w:tcPr>
          <w:p w14:paraId="7CB76018" w14:textId="77777777" w:rsidR="00C54BDB" w:rsidRPr="00F71622" w:rsidRDefault="00C54BDB" w:rsidP="00E77459">
            <w:pPr>
              <w:pStyle w:val="Default"/>
              <w:jc w:val="both"/>
              <w:rPr>
                <w:rFonts w:asciiTheme="minorHAnsi" w:hAnsiTheme="minorHAnsi" w:cstheme="minorHAnsi"/>
                <w:color w:val="auto"/>
              </w:rPr>
            </w:pPr>
            <w:r w:rsidRPr="00F71622">
              <w:rPr>
                <w:rFonts w:asciiTheme="minorHAnsi" w:hAnsiTheme="minorHAnsi" w:cstheme="minorHAnsi"/>
                <w:color w:val="auto"/>
              </w:rPr>
              <w:t>Detailed profile indicating line services</w:t>
            </w:r>
          </w:p>
          <w:p w14:paraId="21EE7793" w14:textId="77777777" w:rsidR="00C54BDB" w:rsidRPr="00F71622" w:rsidRDefault="00C54BDB" w:rsidP="00E77459">
            <w:pPr>
              <w:rPr>
                <w:rFonts w:cstheme="minorHAnsi"/>
                <w:b/>
                <w:sz w:val="24"/>
                <w:szCs w:val="24"/>
              </w:rPr>
            </w:pPr>
          </w:p>
        </w:tc>
        <w:tc>
          <w:tcPr>
            <w:tcW w:w="810" w:type="dxa"/>
          </w:tcPr>
          <w:p w14:paraId="546E09CF" w14:textId="3F3616B4" w:rsidR="00C54BDB" w:rsidRPr="00F71622" w:rsidRDefault="00C54BDB" w:rsidP="00E77459">
            <w:pPr>
              <w:rPr>
                <w:rFonts w:cstheme="minorHAnsi"/>
                <w:b/>
                <w:sz w:val="24"/>
                <w:szCs w:val="24"/>
              </w:rPr>
            </w:pPr>
          </w:p>
        </w:tc>
        <w:tc>
          <w:tcPr>
            <w:tcW w:w="630" w:type="dxa"/>
          </w:tcPr>
          <w:p w14:paraId="1C7B2803" w14:textId="77777777" w:rsidR="00C54BDB" w:rsidRPr="00F71622" w:rsidRDefault="00C54BDB" w:rsidP="00E77459">
            <w:pPr>
              <w:rPr>
                <w:rFonts w:cstheme="minorHAnsi"/>
                <w:b/>
                <w:sz w:val="24"/>
                <w:szCs w:val="24"/>
              </w:rPr>
            </w:pPr>
          </w:p>
        </w:tc>
        <w:tc>
          <w:tcPr>
            <w:tcW w:w="3600" w:type="dxa"/>
          </w:tcPr>
          <w:p w14:paraId="3BBABE73" w14:textId="350BEA4E" w:rsidR="00C54BDB" w:rsidRPr="00F71622" w:rsidRDefault="008F0FED" w:rsidP="00E77459">
            <w:pPr>
              <w:rPr>
                <w:rFonts w:cstheme="minorHAnsi"/>
                <w:b/>
                <w:sz w:val="24"/>
                <w:szCs w:val="24"/>
              </w:rPr>
            </w:pPr>
            <w:r w:rsidRPr="00F71622">
              <w:rPr>
                <w:rFonts w:cstheme="minorHAnsi"/>
                <w:b/>
                <w:sz w:val="24"/>
                <w:szCs w:val="24"/>
              </w:rPr>
              <w:t>Merchant Profile ID</w:t>
            </w:r>
          </w:p>
        </w:tc>
      </w:tr>
      <w:tr w:rsidR="00C54BDB" w:rsidRPr="00F71622" w14:paraId="59680526" w14:textId="77777777" w:rsidTr="006431B6">
        <w:tc>
          <w:tcPr>
            <w:tcW w:w="4405" w:type="dxa"/>
          </w:tcPr>
          <w:p w14:paraId="73C75A8A" w14:textId="77777777" w:rsidR="00C54BDB" w:rsidRPr="00F71622" w:rsidRDefault="00C54BDB" w:rsidP="00E77459">
            <w:pPr>
              <w:rPr>
                <w:rFonts w:cstheme="minorHAnsi"/>
                <w:b/>
                <w:sz w:val="24"/>
                <w:szCs w:val="24"/>
              </w:rPr>
            </w:pPr>
            <w:r w:rsidRPr="00F71622">
              <w:rPr>
                <w:rFonts w:cstheme="minorHAnsi"/>
              </w:rPr>
              <w:t>Any other documentation supporting business credentials which include such documents as bank statements for past three months, statement of satisfactory performance or recommendation letters, financial statements</w:t>
            </w:r>
          </w:p>
        </w:tc>
        <w:tc>
          <w:tcPr>
            <w:tcW w:w="810" w:type="dxa"/>
          </w:tcPr>
          <w:p w14:paraId="41E9576B" w14:textId="1911CF95" w:rsidR="00C54BDB" w:rsidRPr="00F71622" w:rsidRDefault="00C54BDB" w:rsidP="00E77459">
            <w:pPr>
              <w:rPr>
                <w:rFonts w:cstheme="minorHAnsi"/>
                <w:b/>
                <w:sz w:val="24"/>
                <w:szCs w:val="24"/>
              </w:rPr>
            </w:pPr>
          </w:p>
        </w:tc>
        <w:tc>
          <w:tcPr>
            <w:tcW w:w="630" w:type="dxa"/>
          </w:tcPr>
          <w:p w14:paraId="2FCB844E" w14:textId="77777777" w:rsidR="00C54BDB" w:rsidRPr="00F71622" w:rsidRDefault="00C54BDB" w:rsidP="00E77459">
            <w:pPr>
              <w:rPr>
                <w:rFonts w:cstheme="minorHAnsi"/>
                <w:b/>
                <w:sz w:val="24"/>
                <w:szCs w:val="24"/>
              </w:rPr>
            </w:pPr>
          </w:p>
        </w:tc>
        <w:tc>
          <w:tcPr>
            <w:tcW w:w="3600" w:type="dxa"/>
          </w:tcPr>
          <w:p w14:paraId="2D9F7569" w14:textId="5B5558F3" w:rsidR="00C54BDB" w:rsidRPr="00F71622" w:rsidRDefault="00C54BDB" w:rsidP="00E77459">
            <w:pPr>
              <w:rPr>
                <w:rFonts w:cstheme="minorHAnsi"/>
                <w:b/>
                <w:sz w:val="24"/>
                <w:szCs w:val="24"/>
              </w:rPr>
            </w:pPr>
          </w:p>
        </w:tc>
      </w:tr>
    </w:tbl>
    <w:p w14:paraId="069A7201" w14:textId="77777777" w:rsidR="00C54BDB" w:rsidRPr="00F71622" w:rsidRDefault="00C54BDB" w:rsidP="00E77459">
      <w:pPr>
        <w:spacing w:line="240" w:lineRule="auto"/>
        <w:rPr>
          <w:rFonts w:cstheme="minorHAnsi"/>
          <w:b/>
          <w:sz w:val="24"/>
          <w:szCs w:val="24"/>
        </w:rPr>
      </w:pPr>
    </w:p>
    <w:p w14:paraId="14F9D78E" w14:textId="6D94257F" w:rsidR="00C54BDB" w:rsidRPr="00F71622" w:rsidRDefault="00E77459" w:rsidP="00E77459">
      <w:pPr>
        <w:tabs>
          <w:tab w:val="left" w:pos="565"/>
        </w:tabs>
        <w:spacing w:line="240" w:lineRule="auto"/>
        <w:rPr>
          <w:rFonts w:cstheme="minorHAnsi"/>
          <w:b/>
          <w:sz w:val="24"/>
          <w:szCs w:val="24"/>
          <w:lang w:val="da-DK"/>
        </w:rPr>
      </w:pPr>
      <w:r>
        <w:rPr>
          <w:rFonts w:cstheme="minorHAnsi"/>
          <w:b/>
          <w:sz w:val="24"/>
          <w:szCs w:val="24"/>
        </w:rPr>
        <w:tab/>
      </w:r>
      <w:r w:rsidR="00C54BDB" w:rsidRPr="00F71622">
        <w:rPr>
          <w:rFonts w:cstheme="minorHAnsi"/>
          <w:b/>
          <w:sz w:val="24"/>
          <w:szCs w:val="24"/>
          <w:lang w:val="da-DK"/>
        </w:rPr>
        <w:t xml:space="preserve">EXPERIENCES </w:t>
      </w:r>
      <w:r w:rsidR="00C54BDB" w:rsidRPr="00F71622">
        <w:rPr>
          <w:rFonts w:cstheme="minorHAnsi"/>
          <w:b/>
          <w:i/>
          <w:iCs/>
          <w:sz w:val="20"/>
          <w:szCs w:val="20"/>
          <w:lang w:val="da-DK"/>
        </w:rPr>
        <w:t>(Complete the table provided)</w:t>
      </w:r>
    </w:p>
    <w:p w14:paraId="4FCF0D12" w14:textId="77777777" w:rsidR="00C54BDB" w:rsidRPr="00F71622" w:rsidRDefault="00C54BDB" w:rsidP="00E77459">
      <w:pPr>
        <w:spacing w:line="240" w:lineRule="auto"/>
        <w:rPr>
          <w:rFonts w:cstheme="minorHAnsi"/>
          <w:b/>
          <w:sz w:val="24"/>
          <w:szCs w:val="24"/>
        </w:rPr>
      </w:pPr>
    </w:p>
    <w:tbl>
      <w:tblPr>
        <w:tblW w:w="1008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338"/>
        <w:gridCol w:w="2829"/>
        <w:gridCol w:w="2157"/>
        <w:gridCol w:w="2244"/>
        <w:gridCol w:w="2512"/>
      </w:tblGrid>
      <w:tr w:rsidR="00C54BDB" w:rsidRPr="00F71622" w14:paraId="11DF9195" w14:textId="77777777" w:rsidTr="006431B6">
        <w:trPr>
          <w:trHeight w:val="513"/>
        </w:trPr>
        <w:tc>
          <w:tcPr>
            <w:tcW w:w="10080" w:type="dxa"/>
            <w:gridSpan w:val="5"/>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55354501" w14:textId="77777777" w:rsidR="00C54BDB" w:rsidRPr="00F71622" w:rsidRDefault="00C54BDB" w:rsidP="00E77459">
            <w:pPr>
              <w:spacing w:after="0" w:line="240" w:lineRule="auto"/>
              <w:jc w:val="center"/>
              <w:rPr>
                <w:rFonts w:cstheme="minorHAnsi"/>
                <w:b/>
                <w:sz w:val="24"/>
                <w:szCs w:val="24"/>
                <w:lang w:val="en-CA"/>
              </w:rPr>
            </w:pPr>
            <w:r w:rsidRPr="00F71622">
              <w:rPr>
                <w:rFonts w:cstheme="minorHAnsi"/>
                <w:b/>
                <w:sz w:val="24"/>
                <w:szCs w:val="24"/>
                <w:lang w:val="en-CA"/>
              </w:rPr>
              <w:t>PREVIOUS RELEVANT EXPERIENCE</w:t>
            </w:r>
          </w:p>
          <w:p w14:paraId="77A50C8E" w14:textId="77777777" w:rsidR="00C54BDB" w:rsidRPr="00F71622" w:rsidRDefault="00C54BDB" w:rsidP="00E77459">
            <w:pPr>
              <w:spacing w:after="0" w:line="240" w:lineRule="auto"/>
              <w:jc w:val="center"/>
              <w:rPr>
                <w:rFonts w:cstheme="minorHAnsi"/>
                <w:b/>
                <w:sz w:val="24"/>
                <w:szCs w:val="24"/>
                <w:lang w:val="en-CA"/>
              </w:rPr>
            </w:pPr>
            <w:r w:rsidRPr="00F71622">
              <w:rPr>
                <w:rFonts w:cstheme="minorHAnsi"/>
                <w:b/>
                <w:sz w:val="24"/>
                <w:szCs w:val="24"/>
                <w:lang w:val="en-CA"/>
              </w:rPr>
              <w:t>PROVIDE AT LEAST 3 CONTRACTS</w:t>
            </w:r>
          </w:p>
        </w:tc>
      </w:tr>
      <w:tr w:rsidR="00C54BDB" w:rsidRPr="00F71622" w14:paraId="49442B54" w14:textId="77777777" w:rsidTr="008F0FED">
        <w:tc>
          <w:tcPr>
            <w:tcW w:w="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0CD7B" w14:textId="77777777" w:rsidR="00C54BDB" w:rsidRPr="00F71622" w:rsidRDefault="00C54BDB" w:rsidP="00E77459">
            <w:pPr>
              <w:spacing w:after="0" w:line="240" w:lineRule="auto"/>
              <w:rPr>
                <w:rFonts w:cstheme="minorHAnsi"/>
                <w:b/>
                <w:sz w:val="24"/>
                <w:szCs w:val="24"/>
                <w:lang w:val="en-CA"/>
              </w:rPr>
            </w:pPr>
          </w:p>
        </w:tc>
        <w:tc>
          <w:tcPr>
            <w:tcW w:w="2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7C50B" w14:textId="77777777" w:rsidR="00C54BDB" w:rsidRPr="00F71622" w:rsidRDefault="00C54BDB" w:rsidP="00E77459">
            <w:pPr>
              <w:spacing w:after="0" w:line="240" w:lineRule="auto"/>
              <w:rPr>
                <w:b/>
                <w:bCs/>
                <w:sz w:val="24"/>
                <w:szCs w:val="24"/>
                <w:lang w:val="en-CA"/>
              </w:rPr>
            </w:pPr>
            <w:r w:rsidRPr="00F71622">
              <w:rPr>
                <w:rFonts w:cstheme="minorHAnsi"/>
                <w:b/>
                <w:sz w:val="24"/>
                <w:szCs w:val="24"/>
                <w:lang w:val="en-CA"/>
              </w:rPr>
              <w:t>NAME OF PREVIOUS CONTRACTS</w:t>
            </w:r>
          </w:p>
        </w:tc>
        <w:tc>
          <w:tcPr>
            <w:tcW w:w="2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F1D46" w14:textId="77777777" w:rsidR="00C54BDB" w:rsidRPr="00F71622" w:rsidRDefault="00C54BDB" w:rsidP="00E77459">
            <w:pPr>
              <w:spacing w:after="0" w:line="240" w:lineRule="auto"/>
              <w:rPr>
                <w:rFonts w:cstheme="minorHAnsi"/>
                <w:b/>
                <w:sz w:val="24"/>
                <w:szCs w:val="24"/>
                <w:lang w:val="en-CA"/>
              </w:rPr>
            </w:pPr>
            <w:r w:rsidRPr="00F71622">
              <w:rPr>
                <w:b/>
                <w:bCs/>
                <w:sz w:val="24"/>
                <w:szCs w:val="24"/>
                <w:lang w:val="en-CA"/>
              </w:rPr>
              <w:t xml:space="preserve">CLIENT &amp; REFERENCE CONTACT DETAILS </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2DE06" w14:textId="77777777" w:rsidR="00C54BDB" w:rsidRPr="00F71622" w:rsidRDefault="00C54BDB" w:rsidP="00E77459">
            <w:pPr>
              <w:spacing w:after="0" w:line="240" w:lineRule="auto"/>
              <w:rPr>
                <w:rFonts w:cstheme="minorHAnsi"/>
                <w:b/>
                <w:sz w:val="24"/>
                <w:szCs w:val="24"/>
                <w:lang w:val="en-CA"/>
              </w:rPr>
            </w:pPr>
            <w:r w:rsidRPr="00F71622">
              <w:rPr>
                <w:rFonts w:cstheme="minorHAnsi"/>
                <w:b/>
                <w:sz w:val="24"/>
                <w:szCs w:val="24"/>
                <w:lang w:val="en-CA"/>
              </w:rPr>
              <w:t>CONTRACT VALUE</w:t>
            </w:r>
          </w:p>
        </w:tc>
        <w:tc>
          <w:tcPr>
            <w:tcW w:w="2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C4C9F" w14:textId="77777777" w:rsidR="00C54BDB" w:rsidRPr="00F71622" w:rsidRDefault="00C54BDB" w:rsidP="00E77459">
            <w:pPr>
              <w:spacing w:after="0" w:line="240" w:lineRule="auto"/>
              <w:rPr>
                <w:rFonts w:cstheme="minorHAnsi"/>
                <w:b/>
                <w:sz w:val="24"/>
                <w:szCs w:val="24"/>
                <w:lang w:val="en-CA"/>
              </w:rPr>
            </w:pPr>
            <w:r w:rsidRPr="00F71622">
              <w:rPr>
                <w:rFonts w:cstheme="minorHAnsi"/>
                <w:b/>
                <w:sz w:val="24"/>
                <w:szCs w:val="24"/>
                <w:lang w:val="en-CA"/>
              </w:rPr>
              <w:t xml:space="preserve">PERIOD OF ACTIVITY </w:t>
            </w:r>
          </w:p>
        </w:tc>
      </w:tr>
      <w:tr w:rsidR="00C54BDB" w:rsidRPr="00F71622" w14:paraId="078E19E3" w14:textId="77777777" w:rsidTr="008F0FED">
        <w:tc>
          <w:tcPr>
            <w:tcW w:w="338" w:type="dxa"/>
            <w:tcBorders>
              <w:top w:val="single" w:sz="4" w:space="0" w:color="auto"/>
              <w:left w:val="single" w:sz="4" w:space="0" w:color="auto"/>
              <w:bottom w:val="single" w:sz="4" w:space="0" w:color="auto"/>
              <w:right w:val="single" w:sz="4" w:space="0" w:color="auto"/>
            </w:tcBorders>
          </w:tcPr>
          <w:p w14:paraId="573F1EDD" w14:textId="0F571A3F" w:rsidR="00C54BDB" w:rsidRPr="00F71622" w:rsidRDefault="00C54BDB" w:rsidP="00E77459">
            <w:pPr>
              <w:spacing w:line="240" w:lineRule="auto"/>
              <w:jc w:val="both"/>
              <w:rPr>
                <w:rFonts w:cstheme="minorHAnsi"/>
                <w:sz w:val="24"/>
                <w:szCs w:val="24"/>
                <w:lang w:val="en-CA"/>
              </w:rPr>
            </w:pPr>
          </w:p>
        </w:tc>
        <w:tc>
          <w:tcPr>
            <w:tcW w:w="2829" w:type="dxa"/>
            <w:tcBorders>
              <w:top w:val="single" w:sz="4" w:space="0" w:color="auto"/>
              <w:left w:val="single" w:sz="4" w:space="0" w:color="auto"/>
              <w:bottom w:val="single" w:sz="4" w:space="0" w:color="auto"/>
              <w:right w:val="single" w:sz="4" w:space="0" w:color="auto"/>
            </w:tcBorders>
          </w:tcPr>
          <w:p w14:paraId="2B8FECF6" w14:textId="20D7FC6D" w:rsidR="00C54BDB" w:rsidRPr="00F71622" w:rsidRDefault="00C54BDB" w:rsidP="00E77459">
            <w:pPr>
              <w:spacing w:line="240" w:lineRule="auto"/>
              <w:jc w:val="both"/>
              <w:rPr>
                <w:rFonts w:cstheme="minorHAnsi"/>
                <w:sz w:val="24"/>
                <w:szCs w:val="24"/>
                <w:lang w:val="en-CA"/>
              </w:rPr>
            </w:pPr>
          </w:p>
        </w:tc>
        <w:tc>
          <w:tcPr>
            <w:tcW w:w="2157" w:type="dxa"/>
            <w:tcBorders>
              <w:top w:val="single" w:sz="4" w:space="0" w:color="auto"/>
              <w:left w:val="single" w:sz="4" w:space="0" w:color="auto"/>
              <w:bottom w:val="single" w:sz="4" w:space="0" w:color="auto"/>
              <w:right w:val="single" w:sz="4" w:space="0" w:color="auto"/>
            </w:tcBorders>
          </w:tcPr>
          <w:p w14:paraId="4B8269B1" w14:textId="7E1C5AE5" w:rsidR="00312E1C" w:rsidRPr="00F71622" w:rsidRDefault="00312E1C" w:rsidP="00E77459">
            <w:pPr>
              <w:spacing w:line="240" w:lineRule="auto"/>
              <w:jc w:val="both"/>
              <w:rPr>
                <w:rFonts w:cstheme="minorHAnsi"/>
                <w:sz w:val="24"/>
                <w:szCs w:val="24"/>
                <w:lang w:val="en-CA"/>
              </w:rPr>
            </w:pPr>
          </w:p>
        </w:tc>
        <w:tc>
          <w:tcPr>
            <w:tcW w:w="2244" w:type="dxa"/>
            <w:tcBorders>
              <w:top w:val="single" w:sz="4" w:space="0" w:color="auto"/>
              <w:left w:val="single" w:sz="4" w:space="0" w:color="auto"/>
              <w:bottom w:val="single" w:sz="4" w:space="0" w:color="auto"/>
              <w:right w:val="single" w:sz="4" w:space="0" w:color="auto"/>
            </w:tcBorders>
          </w:tcPr>
          <w:p w14:paraId="651D7A59" w14:textId="2E0E854B" w:rsidR="00C54BDB" w:rsidRPr="00F71622" w:rsidRDefault="00C54BDB" w:rsidP="00E77459">
            <w:pPr>
              <w:spacing w:line="240" w:lineRule="auto"/>
              <w:jc w:val="both"/>
              <w:rPr>
                <w:rFonts w:cstheme="minorHAnsi"/>
                <w:sz w:val="24"/>
                <w:szCs w:val="24"/>
                <w:lang w:val="en-CA"/>
              </w:rPr>
            </w:pPr>
          </w:p>
        </w:tc>
        <w:tc>
          <w:tcPr>
            <w:tcW w:w="2512" w:type="dxa"/>
            <w:tcBorders>
              <w:top w:val="single" w:sz="4" w:space="0" w:color="auto"/>
              <w:left w:val="single" w:sz="4" w:space="0" w:color="auto"/>
              <w:bottom w:val="single" w:sz="4" w:space="0" w:color="auto"/>
              <w:right w:val="single" w:sz="4" w:space="0" w:color="auto"/>
            </w:tcBorders>
          </w:tcPr>
          <w:p w14:paraId="36EB9A60" w14:textId="7442499A" w:rsidR="00C54BDB" w:rsidRPr="00F71622" w:rsidRDefault="00C54BDB" w:rsidP="00E77459">
            <w:pPr>
              <w:spacing w:line="240" w:lineRule="auto"/>
              <w:jc w:val="both"/>
              <w:rPr>
                <w:rFonts w:cstheme="minorHAnsi"/>
                <w:sz w:val="24"/>
                <w:szCs w:val="24"/>
                <w:lang w:val="en-CA"/>
              </w:rPr>
            </w:pPr>
          </w:p>
        </w:tc>
      </w:tr>
      <w:tr w:rsidR="00C54BDB" w:rsidRPr="00F71622" w14:paraId="6280ED61" w14:textId="77777777" w:rsidTr="008F0FED">
        <w:tc>
          <w:tcPr>
            <w:tcW w:w="338" w:type="dxa"/>
            <w:tcBorders>
              <w:top w:val="single" w:sz="4" w:space="0" w:color="auto"/>
              <w:left w:val="single" w:sz="4" w:space="0" w:color="auto"/>
              <w:bottom w:val="single" w:sz="4" w:space="0" w:color="auto"/>
              <w:right w:val="single" w:sz="4" w:space="0" w:color="auto"/>
            </w:tcBorders>
          </w:tcPr>
          <w:p w14:paraId="7183D81A" w14:textId="1B96A5F3" w:rsidR="00C54BDB" w:rsidRPr="00F71622" w:rsidRDefault="00C54BDB" w:rsidP="00E77459">
            <w:pPr>
              <w:spacing w:line="240" w:lineRule="auto"/>
              <w:jc w:val="both"/>
              <w:rPr>
                <w:rFonts w:cstheme="minorHAnsi"/>
                <w:sz w:val="24"/>
                <w:szCs w:val="24"/>
                <w:lang w:val="en-CA"/>
              </w:rPr>
            </w:pPr>
          </w:p>
        </w:tc>
        <w:tc>
          <w:tcPr>
            <w:tcW w:w="2829" w:type="dxa"/>
            <w:tcBorders>
              <w:top w:val="single" w:sz="4" w:space="0" w:color="auto"/>
              <w:left w:val="single" w:sz="4" w:space="0" w:color="auto"/>
              <w:bottom w:val="single" w:sz="4" w:space="0" w:color="auto"/>
              <w:right w:val="single" w:sz="4" w:space="0" w:color="auto"/>
            </w:tcBorders>
          </w:tcPr>
          <w:p w14:paraId="6A0657F3" w14:textId="6F1EE57F" w:rsidR="00C54BDB" w:rsidRPr="00F71622" w:rsidRDefault="00C54BDB" w:rsidP="00E77459">
            <w:pPr>
              <w:spacing w:line="240" w:lineRule="auto"/>
              <w:jc w:val="both"/>
              <w:rPr>
                <w:rFonts w:cstheme="minorHAnsi"/>
                <w:sz w:val="24"/>
                <w:szCs w:val="24"/>
                <w:lang w:val="en-CA"/>
              </w:rPr>
            </w:pPr>
          </w:p>
        </w:tc>
        <w:tc>
          <w:tcPr>
            <w:tcW w:w="2157" w:type="dxa"/>
            <w:tcBorders>
              <w:top w:val="single" w:sz="4" w:space="0" w:color="auto"/>
              <w:left w:val="single" w:sz="4" w:space="0" w:color="auto"/>
              <w:bottom w:val="single" w:sz="4" w:space="0" w:color="auto"/>
              <w:right w:val="single" w:sz="4" w:space="0" w:color="auto"/>
            </w:tcBorders>
          </w:tcPr>
          <w:p w14:paraId="106904E2" w14:textId="28F90191" w:rsidR="008F0FED" w:rsidRPr="00F71622" w:rsidRDefault="008F0FED" w:rsidP="00E77459">
            <w:pPr>
              <w:spacing w:line="240" w:lineRule="auto"/>
              <w:jc w:val="both"/>
              <w:rPr>
                <w:rFonts w:cstheme="minorHAnsi"/>
                <w:sz w:val="24"/>
                <w:szCs w:val="24"/>
                <w:lang w:val="en-CA"/>
              </w:rPr>
            </w:pPr>
          </w:p>
        </w:tc>
        <w:tc>
          <w:tcPr>
            <w:tcW w:w="2244" w:type="dxa"/>
            <w:tcBorders>
              <w:top w:val="single" w:sz="4" w:space="0" w:color="auto"/>
              <w:left w:val="single" w:sz="4" w:space="0" w:color="auto"/>
              <w:bottom w:val="single" w:sz="4" w:space="0" w:color="auto"/>
              <w:right w:val="single" w:sz="4" w:space="0" w:color="auto"/>
            </w:tcBorders>
          </w:tcPr>
          <w:p w14:paraId="27ED1264" w14:textId="0BBD1016" w:rsidR="00C54BDB" w:rsidRPr="00F71622" w:rsidRDefault="00C54BDB" w:rsidP="00E77459">
            <w:pPr>
              <w:spacing w:line="240" w:lineRule="auto"/>
              <w:jc w:val="both"/>
              <w:rPr>
                <w:rFonts w:cstheme="minorHAnsi"/>
                <w:sz w:val="24"/>
                <w:szCs w:val="24"/>
                <w:lang w:val="en-CA"/>
              </w:rPr>
            </w:pPr>
          </w:p>
        </w:tc>
        <w:tc>
          <w:tcPr>
            <w:tcW w:w="2512" w:type="dxa"/>
            <w:tcBorders>
              <w:top w:val="single" w:sz="4" w:space="0" w:color="auto"/>
              <w:left w:val="single" w:sz="4" w:space="0" w:color="auto"/>
              <w:bottom w:val="single" w:sz="4" w:space="0" w:color="auto"/>
              <w:right w:val="single" w:sz="4" w:space="0" w:color="auto"/>
            </w:tcBorders>
          </w:tcPr>
          <w:p w14:paraId="4CE75A53" w14:textId="18FBB78B" w:rsidR="00C54BDB" w:rsidRPr="00F71622" w:rsidRDefault="00C54BDB" w:rsidP="00E77459">
            <w:pPr>
              <w:spacing w:line="240" w:lineRule="auto"/>
              <w:jc w:val="both"/>
              <w:rPr>
                <w:rFonts w:cstheme="minorHAnsi"/>
                <w:sz w:val="24"/>
                <w:szCs w:val="24"/>
                <w:lang w:val="en-CA"/>
              </w:rPr>
            </w:pPr>
          </w:p>
        </w:tc>
      </w:tr>
    </w:tbl>
    <w:p w14:paraId="668157C5" w14:textId="77777777" w:rsidR="00C54BDB" w:rsidRPr="00F71622" w:rsidRDefault="00C54BDB" w:rsidP="00E77459">
      <w:pPr>
        <w:spacing w:line="240" w:lineRule="auto"/>
        <w:rPr>
          <w:rFonts w:cstheme="minorHAnsi"/>
          <w:b/>
          <w:sz w:val="24"/>
          <w:szCs w:val="24"/>
        </w:rPr>
      </w:pPr>
    </w:p>
    <w:p w14:paraId="34BD77AB" w14:textId="77777777" w:rsidR="00C54BDB" w:rsidRPr="00F71622" w:rsidRDefault="00C54BDB" w:rsidP="00E77459">
      <w:pPr>
        <w:pStyle w:val="ListParagraph"/>
        <w:numPr>
          <w:ilvl w:val="0"/>
          <w:numId w:val="6"/>
        </w:numPr>
        <w:spacing w:line="240" w:lineRule="auto"/>
        <w:rPr>
          <w:rFonts w:cstheme="minorHAnsi"/>
          <w:b/>
          <w:sz w:val="24"/>
          <w:szCs w:val="24"/>
        </w:rPr>
      </w:pPr>
      <w:r w:rsidRPr="00F71622">
        <w:rPr>
          <w:rFonts w:cstheme="minorHAnsi"/>
          <w:b/>
          <w:sz w:val="24"/>
          <w:szCs w:val="24"/>
          <w:lang w:val="da-DK"/>
        </w:rPr>
        <w:t>DELIVERY</w:t>
      </w:r>
      <w:r w:rsidRPr="00F71622">
        <w:rPr>
          <w:rFonts w:cstheme="minorHAnsi"/>
          <w:b/>
          <w:sz w:val="24"/>
          <w:szCs w:val="24"/>
        </w:rPr>
        <w:t xml:space="preserve"> PERIOD FROM DATE OF CONTRACT </w:t>
      </w:r>
      <w:r w:rsidRPr="00F71622">
        <w:rPr>
          <w:rFonts w:cstheme="minorHAnsi"/>
          <w:b/>
          <w:i/>
          <w:iCs/>
          <w:sz w:val="20"/>
          <w:szCs w:val="20"/>
          <w:lang w:val="da-DK"/>
        </w:rPr>
        <w:t>(Complete the table provided)</w:t>
      </w:r>
    </w:p>
    <w:p w14:paraId="63A4B568" w14:textId="77777777" w:rsidR="00C54BDB" w:rsidRPr="00F71622" w:rsidRDefault="00C54BDB" w:rsidP="00E77459">
      <w:pPr>
        <w:spacing w:after="0" w:line="240" w:lineRule="auto"/>
        <w:rPr>
          <w:rFonts w:cstheme="minorHAnsi"/>
          <w:b/>
          <w:sz w:val="24"/>
          <w:szCs w:val="24"/>
        </w:rPr>
      </w:pPr>
    </w:p>
    <w:tbl>
      <w:tblPr>
        <w:tblStyle w:val="TableGrid"/>
        <w:tblW w:w="9985" w:type="dxa"/>
        <w:tblLook w:val="04A0" w:firstRow="1" w:lastRow="0" w:firstColumn="1" w:lastColumn="0" w:noHBand="0" w:noVBand="1"/>
      </w:tblPr>
      <w:tblGrid>
        <w:gridCol w:w="8545"/>
        <w:gridCol w:w="810"/>
        <w:gridCol w:w="630"/>
      </w:tblGrid>
      <w:tr w:rsidR="00C54BDB" w:rsidRPr="00F71622" w14:paraId="102011C0" w14:textId="77777777" w:rsidTr="006431B6">
        <w:tc>
          <w:tcPr>
            <w:tcW w:w="8545" w:type="dxa"/>
          </w:tcPr>
          <w:p w14:paraId="40D05243" w14:textId="77777777" w:rsidR="00C54BDB" w:rsidRPr="00F71622" w:rsidRDefault="00C54BDB" w:rsidP="00E77459">
            <w:pPr>
              <w:rPr>
                <w:rFonts w:cstheme="minorHAnsi"/>
                <w:b/>
                <w:sz w:val="24"/>
                <w:szCs w:val="24"/>
              </w:rPr>
            </w:pPr>
            <w:r w:rsidRPr="00F71622">
              <w:rPr>
                <w:rFonts w:cstheme="minorHAnsi"/>
                <w:b/>
                <w:sz w:val="24"/>
                <w:szCs w:val="24"/>
              </w:rPr>
              <w:t xml:space="preserve">EXPECTED DELIVERY </w:t>
            </w:r>
          </w:p>
        </w:tc>
        <w:tc>
          <w:tcPr>
            <w:tcW w:w="810" w:type="dxa"/>
          </w:tcPr>
          <w:p w14:paraId="12F0BB5F" w14:textId="77777777" w:rsidR="00C54BDB" w:rsidRPr="00F71622" w:rsidRDefault="00C54BDB" w:rsidP="00E77459">
            <w:pPr>
              <w:rPr>
                <w:rFonts w:cstheme="minorHAnsi"/>
                <w:b/>
                <w:sz w:val="24"/>
                <w:szCs w:val="24"/>
              </w:rPr>
            </w:pPr>
            <w:r w:rsidRPr="00F71622">
              <w:rPr>
                <w:rFonts w:cstheme="minorHAnsi"/>
                <w:b/>
                <w:sz w:val="24"/>
                <w:szCs w:val="24"/>
              </w:rPr>
              <w:t>YES</w:t>
            </w:r>
          </w:p>
        </w:tc>
        <w:tc>
          <w:tcPr>
            <w:tcW w:w="630" w:type="dxa"/>
          </w:tcPr>
          <w:p w14:paraId="3850D59F" w14:textId="77777777" w:rsidR="00C54BDB" w:rsidRPr="00F71622" w:rsidRDefault="00C54BDB" w:rsidP="00E77459">
            <w:pPr>
              <w:rPr>
                <w:rFonts w:cstheme="minorHAnsi"/>
                <w:b/>
                <w:sz w:val="24"/>
                <w:szCs w:val="24"/>
              </w:rPr>
            </w:pPr>
            <w:r w:rsidRPr="00F71622">
              <w:rPr>
                <w:rFonts w:cstheme="minorHAnsi"/>
                <w:b/>
                <w:sz w:val="24"/>
                <w:szCs w:val="24"/>
              </w:rPr>
              <w:t>NO</w:t>
            </w:r>
          </w:p>
        </w:tc>
      </w:tr>
      <w:tr w:rsidR="00C54BDB" w:rsidRPr="00F71622" w14:paraId="3D358BB9" w14:textId="77777777" w:rsidTr="006431B6">
        <w:tc>
          <w:tcPr>
            <w:tcW w:w="8545" w:type="dxa"/>
          </w:tcPr>
          <w:p w14:paraId="3955B630" w14:textId="77777777" w:rsidR="00C54BDB" w:rsidRPr="00F71622" w:rsidRDefault="00C54BDB" w:rsidP="00E77459">
            <w:pPr>
              <w:rPr>
                <w:rFonts w:cs="Calibri"/>
                <w:bCs/>
                <w:sz w:val="24"/>
                <w:szCs w:val="24"/>
                <w:lang w:val="en-US"/>
              </w:rPr>
            </w:pPr>
            <w:r w:rsidRPr="00F71622">
              <w:rPr>
                <w:rFonts w:cs="Calibri"/>
                <w:bCs/>
                <w:sz w:val="24"/>
                <w:szCs w:val="24"/>
                <w:lang w:val="en-US"/>
              </w:rPr>
              <w:t>Upon signature of the contract agreement.</w:t>
            </w:r>
          </w:p>
          <w:p w14:paraId="283B1533" w14:textId="77777777" w:rsidR="00C54BDB" w:rsidRPr="00F71622" w:rsidRDefault="00C54BDB" w:rsidP="00E77459">
            <w:pPr>
              <w:rPr>
                <w:rFonts w:cstheme="minorHAnsi"/>
                <w:bCs/>
                <w:sz w:val="24"/>
                <w:szCs w:val="24"/>
              </w:rPr>
            </w:pPr>
          </w:p>
        </w:tc>
        <w:tc>
          <w:tcPr>
            <w:tcW w:w="810" w:type="dxa"/>
          </w:tcPr>
          <w:p w14:paraId="7DA8FD1F" w14:textId="7E3EFDAA" w:rsidR="00C54BDB" w:rsidRPr="00F71622" w:rsidRDefault="00C54BDB" w:rsidP="00E77459">
            <w:pPr>
              <w:rPr>
                <w:rFonts w:cstheme="minorHAnsi"/>
                <w:b/>
                <w:sz w:val="24"/>
                <w:szCs w:val="24"/>
              </w:rPr>
            </w:pPr>
          </w:p>
        </w:tc>
        <w:tc>
          <w:tcPr>
            <w:tcW w:w="630" w:type="dxa"/>
          </w:tcPr>
          <w:p w14:paraId="570385EC" w14:textId="77777777" w:rsidR="00C54BDB" w:rsidRPr="00F71622" w:rsidRDefault="00C54BDB" w:rsidP="00E77459">
            <w:pPr>
              <w:rPr>
                <w:rFonts w:cstheme="minorHAnsi"/>
                <w:b/>
                <w:sz w:val="24"/>
                <w:szCs w:val="24"/>
              </w:rPr>
            </w:pPr>
          </w:p>
        </w:tc>
      </w:tr>
      <w:tr w:rsidR="00C54BDB" w:rsidRPr="00F71622" w14:paraId="46EBAEB3" w14:textId="77777777" w:rsidTr="006431B6">
        <w:tc>
          <w:tcPr>
            <w:tcW w:w="9985" w:type="dxa"/>
            <w:gridSpan w:val="3"/>
          </w:tcPr>
          <w:p w14:paraId="4A3DFBA4" w14:textId="77777777" w:rsidR="00C54BDB" w:rsidRPr="00F71622" w:rsidRDefault="00C54BDB" w:rsidP="00E77459">
            <w:pPr>
              <w:rPr>
                <w:rFonts w:cstheme="minorHAnsi"/>
                <w:b/>
                <w:sz w:val="24"/>
                <w:szCs w:val="24"/>
              </w:rPr>
            </w:pPr>
          </w:p>
        </w:tc>
      </w:tr>
      <w:tr w:rsidR="00C54BDB" w:rsidRPr="00F71622" w14:paraId="6ECB5516" w14:textId="77777777" w:rsidTr="006431B6">
        <w:tc>
          <w:tcPr>
            <w:tcW w:w="8545" w:type="dxa"/>
          </w:tcPr>
          <w:p w14:paraId="5A99E6FC" w14:textId="77777777" w:rsidR="00C54BDB" w:rsidRPr="00F71622" w:rsidRDefault="00C54BDB" w:rsidP="00E77459">
            <w:pPr>
              <w:rPr>
                <w:rFonts w:cs="Calibri"/>
                <w:bCs/>
                <w:sz w:val="24"/>
                <w:szCs w:val="24"/>
                <w:lang w:val="en-US"/>
              </w:rPr>
            </w:pPr>
            <w:r w:rsidRPr="00F71622">
              <w:rPr>
                <w:rFonts w:cs="Calibri"/>
                <w:bCs/>
                <w:sz w:val="24"/>
                <w:szCs w:val="24"/>
                <w:lang w:val="en-US"/>
              </w:rPr>
              <w:t>Indicate the lead time if the response is ‘NO ‘ (Days)</w:t>
            </w:r>
          </w:p>
        </w:tc>
        <w:tc>
          <w:tcPr>
            <w:tcW w:w="1440" w:type="dxa"/>
            <w:gridSpan w:val="2"/>
          </w:tcPr>
          <w:p w14:paraId="5D3F4935" w14:textId="77777777" w:rsidR="00C54BDB" w:rsidRPr="00F71622" w:rsidRDefault="00C54BDB" w:rsidP="00E77459">
            <w:pPr>
              <w:rPr>
                <w:rFonts w:cstheme="minorHAnsi"/>
                <w:b/>
                <w:sz w:val="24"/>
                <w:szCs w:val="24"/>
              </w:rPr>
            </w:pPr>
          </w:p>
          <w:p w14:paraId="5FE8532A" w14:textId="77777777" w:rsidR="00C54BDB" w:rsidRPr="00F71622" w:rsidRDefault="00C54BDB" w:rsidP="00E77459">
            <w:pPr>
              <w:rPr>
                <w:rFonts w:cstheme="minorHAnsi"/>
                <w:b/>
                <w:sz w:val="24"/>
                <w:szCs w:val="24"/>
              </w:rPr>
            </w:pPr>
          </w:p>
        </w:tc>
      </w:tr>
    </w:tbl>
    <w:p w14:paraId="0A9368E2" w14:textId="79CEC2DA" w:rsidR="00AA0C43" w:rsidRPr="00F71622" w:rsidRDefault="00C54BDB" w:rsidP="00E77459">
      <w:pPr>
        <w:spacing w:after="0" w:line="240" w:lineRule="auto"/>
        <w:rPr>
          <w:rFonts w:cstheme="minorHAnsi"/>
          <w:b/>
          <w:sz w:val="24"/>
          <w:szCs w:val="24"/>
        </w:rPr>
      </w:pPr>
      <w:r w:rsidRPr="00F71622">
        <w:rPr>
          <w:rFonts w:cstheme="minorHAnsi"/>
          <w:b/>
          <w:sz w:val="24"/>
          <w:szCs w:val="24"/>
        </w:rPr>
        <w:br w:type="page"/>
      </w:r>
    </w:p>
    <w:p w14:paraId="6F983BCC" w14:textId="77777777" w:rsidR="001E48D1" w:rsidRPr="00F71622" w:rsidRDefault="001E48D1" w:rsidP="00E77459">
      <w:pPr>
        <w:spacing w:line="240" w:lineRule="auto"/>
        <w:rPr>
          <w:rFonts w:cstheme="minorHAnsi"/>
          <w:b/>
          <w:sz w:val="24"/>
          <w:szCs w:val="24"/>
        </w:rPr>
      </w:pPr>
    </w:p>
    <w:p w14:paraId="1A416FCC" w14:textId="59E02FE4" w:rsidR="00F854F9" w:rsidRPr="00F71622" w:rsidRDefault="00662F17" w:rsidP="00E77459">
      <w:pPr>
        <w:pStyle w:val="ListParagraph"/>
        <w:numPr>
          <w:ilvl w:val="0"/>
          <w:numId w:val="6"/>
        </w:numPr>
        <w:spacing w:after="0" w:line="240" w:lineRule="auto"/>
        <w:rPr>
          <w:rFonts w:cstheme="minorHAnsi"/>
          <w:b/>
          <w:sz w:val="24"/>
          <w:szCs w:val="24"/>
          <w:lang w:val="da-DK"/>
        </w:rPr>
      </w:pPr>
      <w:r w:rsidRPr="00F71622">
        <w:rPr>
          <w:rFonts w:cstheme="minorHAnsi"/>
          <w:b/>
          <w:sz w:val="24"/>
          <w:szCs w:val="24"/>
          <w:lang w:val="da-DK"/>
        </w:rPr>
        <w:t>BIDDER DECLARATION</w:t>
      </w:r>
      <w:r w:rsidR="0071022F" w:rsidRPr="00F71622">
        <w:rPr>
          <w:rFonts w:cstheme="minorHAnsi"/>
          <w:b/>
          <w:sz w:val="24"/>
          <w:szCs w:val="24"/>
          <w:lang w:val="da-DK"/>
        </w:rPr>
        <w:t xml:space="preserve"> </w:t>
      </w:r>
      <w:r w:rsidR="0071022F" w:rsidRPr="00F71622">
        <w:rPr>
          <w:rFonts w:cstheme="minorHAnsi"/>
          <w:b/>
          <w:i/>
          <w:iCs/>
          <w:sz w:val="20"/>
          <w:szCs w:val="20"/>
          <w:lang w:val="da-DK"/>
        </w:rPr>
        <w:t>(Complete the table provided)</w:t>
      </w:r>
    </w:p>
    <w:p w14:paraId="755F844F" w14:textId="77777777" w:rsidR="00FE24D1" w:rsidRPr="00F71622" w:rsidRDefault="00FE24D1" w:rsidP="00E77459">
      <w:pPr>
        <w:spacing w:after="0" w:line="240" w:lineRule="auto"/>
        <w:rPr>
          <w:rFonts w:cstheme="minorHAnsi"/>
          <w:b/>
          <w:sz w:val="24"/>
          <w:szCs w:val="24"/>
        </w:rPr>
      </w:pPr>
    </w:p>
    <w:p w14:paraId="0D8E46FC" w14:textId="52F93CD0" w:rsidR="00983433" w:rsidRPr="00F71622" w:rsidRDefault="00983433" w:rsidP="00E77459">
      <w:pPr>
        <w:spacing w:line="240" w:lineRule="auto"/>
        <w:rPr>
          <w:rFonts w:cstheme="minorHAnsi"/>
          <w:b/>
          <w:sz w:val="24"/>
          <w:szCs w:val="24"/>
        </w:rPr>
      </w:pPr>
      <w:r w:rsidRPr="00F71622">
        <w:rPr>
          <w:rFonts w:cstheme="minorHAnsi"/>
          <w:b/>
          <w:sz w:val="24"/>
          <w:szCs w:val="24"/>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F71622" w14:paraId="75E660A4" w14:textId="77777777" w:rsidTr="1253BEB5">
        <w:trPr>
          <w:tblHeader/>
        </w:trPr>
        <w:tc>
          <w:tcPr>
            <w:tcW w:w="630" w:type="dxa"/>
          </w:tcPr>
          <w:p w14:paraId="2645DD9B" w14:textId="77777777" w:rsidR="00983433" w:rsidRPr="00F71622" w:rsidRDefault="00983433" w:rsidP="00E77459">
            <w:pPr>
              <w:ind w:left="-113" w:right="-105"/>
              <w:jc w:val="center"/>
              <w:rPr>
                <w:rFonts w:cstheme="minorHAnsi"/>
                <w:b/>
                <w:sz w:val="24"/>
                <w:szCs w:val="24"/>
              </w:rPr>
            </w:pPr>
            <w:r w:rsidRPr="00F71622">
              <w:rPr>
                <w:rFonts w:cstheme="minorHAnsi"/>
                <w:b/>
                <w:sz w:val="24"/>
                <w:szCs w:val="24"/>
              </w:rPr>
              <w:t>Yes</w:t>
            </w:r>
          </w:p>
        </w:tc>
        <w:tc>
          <w:tcPr>
            <w:tcW w:w="555" w:type="dxa"/>
          </w:tcPr>
          <w:p w14:paraId="615355A7" w14:textId="77777777" w:rsidR="00983433" w:rsidRPr="00F71622" w:rsidRDefault="00983433" w:rsidP="00E77459">
            <w:pPr>
              <w:ind w:left="-113" w:right="-105"/>
              <w:jc w:val="center"/>
              <w:rPr>
                <w:rFonts w:cstheme="minorHAnsi"/>
                <w:b/>
                <w:sz w:val="24"/>
                <w:szCs w:val="24"/>
              </w:rPr>
            </w:pPr>
            <w:r w:rsidRPr="00F71622">
              <w:rPr>
                <w:rFonts w:cstheme="minorHAnsi"/>
                <w:b/>
                <w:sz w:val="24"/>
                <w:szCs w:val="24"/>
              </w:rPr>
              <w:t>No</w:t>
            </w:r>
          </w:p>
        </w:tc>
        <w:tc>
          <w:tcPr>
            <w:tcW w:w="8530" w:type="dxa"/>
          </w:tcPr>
          <w:p w14:paraId="5509D968" w14:textId="77777777" w:rsidR="00983433" w:rsidRPr="00F71622" w:rsidRDefault="00983433" w:rsidP="00E77459">
            <w:pPr>
              <w:jc w:val="both"/>
              <w:rPr>
                <w:rFonts w:cstheme="minorHAnsi"/>
                <w:b/>
                <w:sz w:val="24"/>
                <w:szCs w:val="24"/>
              </w:rPr>
            </w:pPr>
          </w:p>
        </w:tc>
      </w:tr>
      <w:tr w:rsidR="00983433" w:rsidRPr="00F71622" w14:paraId="4D1F8EF1" w14:textId="77777777" w:rsidTr="1253BEB5">
        <w:trPr>
          <w:trHeight w:val="1267"/>
        </w:trPr>
        <w:sdt>
          <w:sdtPr>
            <w:rPr>
              <w:rFonts w:cstheme="minorHAnsi"/>
              <w:sz w:val="24"/>
              <w:szCs w:val="24"/>
            </w:rPr>
            <w:id w:val="186103938"/>
            <w14:checkbox>
              <w14:checked w14:val="1"/>
              <w14:checkedState w14:val="2612" w14:font="MS Gothic"/>
              <w14:uncheckedState w14:val="2610" w14:font="MS Gothic"/>
            </w14:checkbox>
          </w:sdtPr>
          <w:sdtContent>
            <w:tc>
              <w:tcPr>
                <w:tcW w:w="630" w:type="dxa"/>
              </w:tcPr>
              <w:p w14:paraId="14962143" w14:textId="06DB079F" w:rsidR="00983433"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1521510037"/>
            <w14:checkbox>
              <w14:checked w14:val="0"/>
              <w14:checkedState w14:val="2612" w14:font="MS Gothic"/>
              <w14:uncheckedState w14:val="2610" w14:font="MS Gothic"/>
            </w14:checkbox>
          </w:sdtPr>
          <w:sdtContent>
            <w:tc>
              <w:tcPr>
                <w:tcW w:w="555" w:type="dxa"/>
              </w:tcPr>
              <w:p w14:paraId="5E86BE43" w14:textId="77777777" w:rsidR="00983433" w:rsidRPr="00F71622" w:rsidRDefault="00116258"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723DEFA5" w14:textId="63E403B0" w:rsidR="00983433" w:rsidRPr="00F71622" w:rsidRDefault="00983433" w:rsidP="00E77459">
            <w:pPr>
              <w:jc w:val="both"/>
              <w:rPr>
                <w:rFonts w:cstheme="minorHAnsi"/>
                <w:sz w:val="24"/>
                <w:szCs w:val="24"/>
              </w:rPr>
            </w:pPr>
            <w:r w:rsidRPr="00F71622">
              <w:rPr>
                <w:rFonts w:cstheme="minorHAnsi"/>
                <w:b/>
                <w:color w:val="000000" w:themeColor="text1"/>
                <w:sz w:val="24"/>
                <w:szCs w:val="24"/>
              </w:rPr>
              <w:t>Ethics</w:t>
            </w:r>
            <w:r w:rsidRPr="00F71622">
              <w:rPr>
                <w:rFonts w:cstheme="minorHAnsi"/>
                <w:color w:val="000000" w:themeColor="text1"/>
                <w:sz w:val="24"/>
                <w:szCs w:val="24"/>
              </w:rPr>
              <w:t>:</w:t>
            </w:r>
            <w:r w:rsidRPr="00F71622">
              <w:rPr>
                <w:rFonts w:cstheme="minorHAnsi"/>
                <w:sz w:val="24"/>
                <w:szCs w:val="24"/>
              </w:rPr>
              <w:t xml:space="preserve"> </w:t>
            </w:r>
            <w:r w:rsidRPr="00F71622">
              <w:rPr>
                <w:rFonts w:cstheme="minorHAnsi"/>
                <w:color w:val="000000" w:themeColor="text1"/>
                <w:sz w:val="24"/>
                <w:szCs w:val="24"/>
              </w:rPr>
              <w:t xml:space="preserve">In submitting this Quote </w:t>
            </w:r>
            <w:r w:rsidR="008B0679" w:rsidRPr="00F71622">
              <w:rPr>
                <w:rFonts w:cstheme="minorHAnsi"/>
                <w:color w:val="000000" w:themeColor="text1"/>
                <w:sz w:val="24"/>
                <w:szCs w:val="24"/>
              </w:rPr>
              <w:t>I/we</w:t>
            </w:r>
            <w:r w:rsidRPr="00F71622">
              <w:rPr>
                <w:rFonts w:cstheme="minorHAnsi"/>
                <w:color w:val="000000" w:themeColor="text1"/>
                <w:sz w:val="24"/>
                <w:szCs w:val="24"/>
              </w:rPr>
              <w:t xml:space="preserve"> warrant that </w:t>
            </w:r>
            <w:r w:rsidR="008B0679" w:rsidRPr="00F71622">
              <w:rPr>
                <w:rFonts w:cstheme="minorHAnsi"/>
                <w:color w:val="000000" w:themeColor="text1"/>
                <w:sz w:val="24"/>
                <w:szCs w:val="24"/>
              </w:rPr>
              <w:t>the bidder</w:t>
            </w:r>
            <w:r w:rsidRPr="00F71622">
              <w:rPr>
                <w:rFonts w:cstheme="minorHAnsi"/>
                <w:color w:val="000000" w:themeColor="text1"/>
                <w:sz w:val="24"/>
                <w:szCs w:val="24"/>
              </w:rPr>
              <w:t xml:space="preserve">: has not entered into any improper, illegal, </w:t>
            </w:r>
            <w:r w:rsidR="005D7DE1" w:rsidRPr="00F71622">
              <w:rPr>
                <w:rFonts w:cstheme="minorHAnsi"/>
                <w:color w:val="000000" w:themeColor="text1"/>
                <w:sz w:val="24"/>
                <w:szCs w:val="24"/>
              </w:rPr>
              <w:t>collusive,</w:t>
            </w:r>
            <w:r w:rsidRPr="00F71622">
              <w:rPr>
                <w:rFonts w:cstheme="minorHAnsi"/>
                <w:color w:val="000000" w:themeColor="text1"/>
                <w:sz w:val="24"/>
                <w:szCs w:val="24"/>
              </w:rPr>
              <w:t xml:space="preserve"> or anti-competitive arrangements with any Competitor; has not directly or indirectly approached any representative of the Buyer (other than the Point of Contact) to lobby or solicit information in relation to the </w:t>
            </w:r>
            <w:r w:rsidR="005D7DE1" w:rsidRPr="00F71622">
              <w:rPr>
                <w:rFonts w:cstheme="minorHAnsi"/>
                <w:color w:val="000000" w:themeColor="text1"/>
                <w:sz w:val="24"/>
                <w:szCs w:val="24"/>
              </w:rPr>
              <w:t>RFQ; has</w:t>
            </w:r>
            <w:r w:rsidRPr="00F71622">
              <w:rPr>
                <w:rFonts w:cstheme="minorHAnsi"/>
                <w:color w:val="000000" w:themeColor="text1"/>
                <w:sz w:val="24"/>
                <w:szCs w:val="24"/>
              </w:rPr>
              <w:t xml:space="preserve"> not attempted to influence, or provide any form of personal inducement, </w:t>
            </w:r>
            <w:r w:rsidR="005D7DE1" w:rsidRPr="00F71622">
              <w:rPr>
                <w:rFonts w:cstheme="minorHAnsi"/>
                <w:color w:val="000000" w:themeColor="text1"/>
                <w:sz w:val="24"/>
                <w:szCs w:val="24"/>
              </w:rPr>
              <w:t>reward,</w:t>
            </w:r>
            <w:r w:rsidRPr="00F71622">
              <w:rPr>
                <w:rFonts w:cstheme="minorHAnsi"/>
                <w:color w:val="000000" w:themeColor="text1"/>
                <w:sz w:val="24"/>
                <w:szCs w:val="24"/>
              </w:rPr>
              <w:t xml:space="preserve"> or benefit to any representative of the Buyer.</w:t>
            </w:r>
            <w:r w:rsidRPr="00F71622">
              <w:rPr>
                <w:rFonts w:cstheme="minorHAnsi"/>
                <w:sz w:val="24"/>
                <w:szCs w:val="24"/>
              </w:rPr>
              <w:t xml:space="preserve"> </w:t>
            </w:r>
          </w:p>
        </w:tc>
      </w:tr>
      <w:tr w:rsidR="00983433" w:rsidRPr="00F71622" w14:paraId="2E9BF8D7" w14:textId="77777777" w:rsidTr="1253BEB5">
        <w:sdt>
          <w:sdtPr>
            <w:rPr>
              <w:rFonts w:cstheme="minorHAnsi"/>
              <w:sz w:val="24"/>
              <w:szCs w:val="24"/>
            </w:rPr>
            <w:id w:val="-444469922"/>
            <w14:checkbox>
              <w14:checked w14:val="1"/>
              <w14:checkedState w14:val="2612" w14:font="MS Gothic"/>
              <w14:uncheckedState w14:val="2610" w14:font="MS Gothic"/>
            </w14:checkbox>
          </w:sdtPr>
          <w:sdtContent>
            <w:tc>
              <w:tcPr>
                <w:tcW w:w="630" w:type="dxa"/>
              </w:tcPr>
              <w:p w14:paraId="1395E963" w14:textId="327D005A" w:rsidR="00983433"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1475025221"/>
            <w14:checkbox>
              <w14:checked w14:val="0"/>
              <w14:checkedState w14:val="2612" w14:font="MS Gothic"/>
              <w14:uncheckedState w14:val="2610" w14:font="MS Gothic"/>
            </w14:checkbox>
          </w:sdtPr>
          <w:sdtContent>
            <w:tc>
              <w:tcPr>
                <w:tcW w:w="555" w:type="dxa"/>
              </w:tcPr>
              <w:p w14:paraId="79272778" w14:textId="77777777" w:rsidR="00983433" w:rsidRPr="00F71622" w:rsidRDefault="00116258"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6E2222BF" w14:textId="46240CE0" w:rsidR="00983433" w:rsidRPr="00F71622" w:rsidRDefault="00983433" w:rsidP="00E77459">
            <w:pPr>
              <w:jc w:val="both"/>
              <w:rPr>
                <w:rFonts w:cstheme="minorHAnsi"/>
                <w:b/>
                <w:sz w:val="24"/>
                <w:szCs w:val="24"/>
              </w:rPr>
            </w:pPr>
            <w:r w:rsidRPr="00F71622">
              <w:rPr>
                <w:rFonts w:cstheme="minorHAnsi"/>
                <w:b/>
                <w:color w:val="000000" w:themeColor="text1"/>
                <w:sz w:val="24"/>
                <w:szCs w:val="24"/>
              </w:rPr>
              <w:t>Conflict of interest:</w:t>
            </w:r>
            <w:r w:rsidRPr="00F71622">
              <w:rPr>
                <w:rFonts w:cstheme="minorHAnsi"/>
                <w:color w:val="000000" w:themeColor="text1"/>
                <w:sz w:val="24"/>
                <w:szCs w:val="24"/>
              </w:rPr>
              <w:t xml:space="preserve"> </w:t>
            </w:r>
            <w:r w:rsidR="008B0679" w:rsidRPr="00F71622">
              <w:rPr>
                <w:rFonts w:cstheme="minorHAnsi"/>
                <w:color w:val="000000" w:themeColor="text1"/>
                <w:sz w:val="24"/>
                <w:szCs w:val="24"/>
              </w:rPr>
              <w:t>I/We</w:t>
            </w:r>
            <w:r w:rsidRPr="00F71622">
              <w:rPr>
                <w:rFonts w:cstheme="minorHAnsi"/>
                <w:color w:val="000000" w:themeColor="text1"/>
                <w:sz w:val="24"/>
                <w:szCs w:val="24"/>
              </w:rPr>
              <w:t xml:space="preserve"> warrant that </w:t>
            </w:r>
            <w:r w:rsidR="008B0679" w:rsidRPr="00F71622">
              <w:rPr>
                <w:rFonts w:cstheme="minorHAnsi"/>
                <w:color w:val="000000" w:themeColor="text1"/>
                <w:sz w:val="24"/>
                <w:szCs w:val="24"/>
              </w:rPr>
              <w:t xml:space="preserve">the bidder </w:t>
            </w:r>
            <w:r w:rsidRPr="00F71622">
              <w:rPr>
                <w:rFonts w:cstheme="minorHAnsi"/>
                <w:color w:val="000000" w:themeColor="text1"/>
                <w:sz w:val="24"/>
                <w:szCs w:val="24"/>
              </w:rPr>
              <w:t xml:space="preserve">has no actual, </w:t>
            </w:r>
            <w:r w:rsidR="00B000F4" w:rsidRPr="00F71622">
              <w:rPr>
                <w:rFonts w:cstheme="minorHAnsi"/>
                <w:color w:val="000000" w:themeColor="text1"/>
                <w:sz w:val="24"/>
                <w:szCs w:val="24"/>
              </w:rPr>
              <w:t>potential,</w:t>
            </w:r>
            <w:r w:rsidRPr="00F71622">
              <w:rPr>
                <w:rFonts w:cstheme="minorHAnsi"/>
                <w:color w:val="000000" w:themeColor="text1"/>
                <w:sz w:val="24"/>
                <w:szCs w:val="24"/>
              </w:rPr>
              <w:t xml:space="preserve"> or perceived Conflict of Interest in submitting this </w:t>
            </w:r>
            <w:r w:rsidR="00E0565E" w:rsidRPr="00F71622">
              <w:rPr>
                <w:rFonts w:cstheme="minorHAnsi"/>
                <w:color w:val="000000" w:themeColor="text1"/>
                <w:sz w:val="24"/>
                <w:szCs w:val="24"/>
              </w:rPr>
              <w:t>Quote or</w:t>
            </w:r>
            <w:r w:rsidRPr="00F71622">
              <w:rPr>
                <w:rFonts w:cstheme="minorHAnsi"/>
                <w:color w:val="000000" w:themeColor="text1"/>
                <w:sz w:val="24"/>
                <w:szCs w:val="24"/>
              </w:rPr>
              <w:t xml:space="preserve"> </w:t>
            </w:r>
            <w:r w:rsidR="00E0565E" w:rsidRPr="00F71622">
              <w:rPr>
                <w:rFonts w:cstheme="minorHAnsi"/>
                <w:color w:val="000000" w:themeColor="text1"/>
                <w:sz w:val="24"/>
                <w:szCs w:val="24"/>
              </w:rPr>
              <w:t>entering</w:t>
            </w:r>
            <w:r w:rsidRPr="00F71622">
              <w:rPr>
                <w:rFonts w:cstheme="minorHAnsi"/>
                <w:color w:val="000000" w:themeColor="text1"/>
                <w:sz w:val="24"/>
                <w:szCs w:val="24"/>
              </w:rPr>
              <w:t xml:space="preserve"> a Contract to deliver the Requirements. Where a Conflict of Interest arises during the </w:t>
            </w:r>
            <w:r w:rsidR="00A221B3" w:rsidRPr="00F71622">
              <w:rPr>
                <w:rFonts w:cstheme="minorHAnsi"/>
                <w:color w:val="000000" w:themeColor="text1"/>
                <w:sz w:val="24"/>
                <w:szCs w:val="24"/>
              </w:rPr>
              <w:t>RFQ</w:t>
            </w:r>
            <w:r w:rsidRPr="00F71622">
              <w:rPr>
                <w:rFonts w:cstheme="minorHAnsi"/>
                <w:color w:val="000000" w:themeColor="text1"/>
                <w:sz w:val="24"/>
                <w:szCs w:val="24"/>
              </w:rPr>
              <w:t xml:space="preserve"> process the </w:t>
            </w:r>
            <w:r w:rsidR="008B0679" w:rsidRPr="00F71622">
              <w:rPr>
                <w:rFonts w:cstheme="minorHAnsi"/>
                <w:color w:val="000000" w:themeColor="text1"/>
                <w:sz w:val="24"/>
                <w:szCs w:val="24"/>
              </w:rPr>
              <w:t>bidder</w:t>
            </w:r>
            <w:r w:rsidRPr="00F71622">
              <w:rPr>
                <w:rFonts w:cstheme="minorHAnsi"/>
                <w:color w:val="000000" w:themeColor="text1"/>
                <w:sz w:val="24"/>
                <w:szCs w:val="24"/>
              </w:rPr>
              <w:t xml:space="preserve"> will report it immediately to the </w:t>
            </w:r>
            <w:r w:rsidR="00856962" w:rsidRPr="00F71622">
              <w:rPr>
                <w:rFonts w:cstheme="minorHAnsi"/>
                <w:color w:val="000000" w:themeColor="text1"/>
                <w:sz w:val="24"/>
                <w:szCs w:val="24"/>
              </w:rPr>
              <w:t>Procuring Organisation</w:t>
            </w:r>
            <w:r w:rsidRPr="00F71622">
              <w:rPr>
                <w:rFonts w:cstheme="minorHAnsi"/>
                <w:color w:val="000000" w:themeColor="text1"/>
                <w:sz w:val="24"/>
                <w:szCs w:val="24"/>
              </w:rPr>
              <w:t>’s Point of Contact.</w:t>
            </w:r>
          </w:p>
        </w:tc>
      </w:tr>
      <w:tr w:rsidR="00983433" w:rsidRPr="00F71622" w14:paraId="567ABA90" w14:textId="77777777" w:rsidTr="1253BEB5">
        <w:trPr>
          <w:trHeight w:val="1507"/>
        </w:trPr>
        <w:sdt>
          <w:sdtPr>
            <w:rPr>
              <w:rFonts w:cstheme="minorHAnsi"/>
              <w:sz w:val="24"/>
              <w:szCs w:val="24"/>
            </w:rPr>
            <w:id w:val="-1316030971"/>
            <w14:checkbox>
              <w14:checked w14:val="1"/>
              <w14:checkedState w14:val="2612" w14:font="MS Gothic"/>
              <w14:uncheckedState w14:val="2610" w14:font="MS Gothic"/>
            </w14:checkbox>
          </w:sdtPr>
          <w:sdtContent>
            <w:tc>
              <w:tcPr>
                <w:tcW w:w="630" w:type="dxa"/>
              </w:tcPr>
              <w:p w14:paraId="30A628E6" w14:textId="4642FDFB" w:rsidR="00983433"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1415311007"/>
            <w14:checkbox>
              <w14:checked w14:val="0"/>
              <w14:checkedState w14:val="2612" w14:font="MS Gothic"/>
              <w14:uncheckedState w14:val="2610" w14:font="MS Gothic"/>
            </w14:checkbox>
          </w:sdtPr>
          <w:sdtContent>
            <w:tc>
              <w:tcPr>
                <w:tcW w:w="555" w:type="dxa"/>
              </w:tcPr>
              <w:p w14:paraId="717BBC65" w14:textId="77777777" w:rsidR="00983433" w:rsidRPr="00F71622" w:rsidRDefault="00116258"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32F75B6A" w14:textId="0265C92D" w:rsidR="00983433" w:rsidRPr="00F71622" w:rsidRDefault="00983433" w:rsidP="00E77459">
            <w:pPr>
              <w:jc w:val="both"/>
              <w:rPr>
                <w:rFonts w:cstheme="minorHAnsi"/>
                <w:b/>
                <w:sz w:val="24"/>
                <w:szCs w:val="24"/>
              </w:rPr>
            </w:pPr>
            <w:r w:rsidRPr="00F71622">
              <w:rPr>
                <w:rFonts w:cstheme="minorHAnsi"/>
                <w:b/>
                <w:sz w:val="24"/>
                <w:szCs w:val="24"/>
              </w:rPr>
              <w:t>Prohibitions, Sanctions:</w:t>
            </w:r>
            <w:r w:rsidRPr="00F71622">
              <w:rPr>
                <w:rFonts w:cstheme="minorHAnsi"/>
                <w:sz w:val="24"/>
                <w:szCs w:val="24"/>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0F71622">
              <w:rPr>
                <w:color w:val="000000" w:themeColor="text1"/>
                <w:sz w:val="24"/>
                <w:szCs w:val="24"/>
              </w:rPr>
              <w:t xml:space="preserve"> or any other international Organization.</w:t>
            </w:r>
          </w:p>
        </w:tc>
      </w:tr>
      <w:tr w:rsidR="005B4335" w:rsidRPr="00F71622" w14:paraId="1483B0F0" w14:textId="77777777" w:rsidTr="005B4335">
        <w:trPr>
          <w:trHeight w:val="539"/>
        </w:trPr>
        <w:sdt>
          <w:sdtPr>
            <w:rPr>
              <w:rFonts w:cstheme="minorHAnsi"/>
              <w:sz w:val="24"/>
              <w:szCs w:val="24"/>
            </w:rPr>
            <w:id w:val="1908497950"/>
            <w14:checkbox>
              <w14:checked w14:val="1"/>
              <w14:checkedState w14:val="2612" w14:font="MS Gothic"/>
              <w14:uncheckedState w14:val="2610" w14:font="MS Gothic"/>
            </w14:checkbox>
          </w:sdtPr>
          <w:sdtContent>
            <w:tc>
              <w:tcPr>
                <w:tcW w:w="630" w:type="dxa"/>
              </w:tcPr>
              <w:p w14:paraId="2DB41868" w14:textId="5C6EA350" w:rsidR="005B4335"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293603586"/>
            <w14:checkbox>
              <w14:checked w14:val="0"/>
              <w14:checkedState w14:val="2612" w14:font="MS Gothic"/>
              <w14:uncheckedState w14:val="2610" w14:font="MS Gothic"/>
            </w14:checkbox>
          </w:sdtPr>
          <w:sdtContent>
            <w:tc>
              <w:tcPr>
                <w:tcW w:w="555" w:type="dxa"/>
              </w:tcPr>
              <w:p w14:paraId="71192C43" w14:textId="6E9E3141" w:rsidR="005B4335" w:rsidRPr="00F71622" w:rsidRDefault="005B4335"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6DC4086A" w14:textId="4FD64A86" w:rsidR="005B4335" w:rsidRPr="00F71622" w:rsidRDefault="005B4335" w:rsidP="00E77459">
            <w:pPr>
              <w:jc w:val="both"/>
              <w:rPr>
                <w:rFonts w:cstheme="minorHAnsi"/>
                <w:b/>
                <w:sz w:val="24"/>
                <w:szCs w:val="24"/>
              </w:rPr>
            </w:pPr>
            <w:r w:rsidRPr="00F71622">
              <w:rPr>
                <w:rFonts w:cstheme="minorHAnsi"/>
                <w:b/>
                <w:sz w:val="24"/>
                <w:szCs w:val="24"/>
              </w:rPr>
              <w:t xml:space="preserve">PSEA: </w:t>
            </w:r>
            <w:r w:rsidRPr="00F71622">
              <w:rPr>
                <w:rFonts w:cstheme="minorHAnsi"/>
                <w:bCs/>
                <w:sz w:val="24"/>
                <w:szCs w:val="24"/>
              </w:rPr>
              <w:t>I/We hereby confirm that none of our personnel and directors have been alleged or found guilty of offences of Sexual Exploitation and Abuse.</w:t>
            </w:r>
          </w:p>
        </w:tc>
      </w:tr>
      <w:tr w:rsidR="005B4335" w:rsidRPr="00F71622" w14:paraId="147FACB0" w14:textId="77777777" w:rsidTr="1253BEB5">
        <w:sdt>
          <w:sdtPr>
            <w:rPr>
              <w:rFonts w:cstheme="minorHAnsi"/>
              <w:sz w:val="24"/>
              <w:szCs w:val="24"/>
            </w:rPr>
            <w:id w:val="2129581268"/>
            <w14:checkbox>
              <w14:checked w14:val="1"/>
              <w14:checkedState w14:val="2612" w14:font="MS Gothic"/>
              <w14:uncheckedState w14:val="2610" w14:font="MS Gothic"/>
            </w14:checkbox>
          </w:sdtPr>
          <w:sdtContent>
            <w:tc>
              <w:tcPr>
                <w:tcW w:w="630" w:type="dxa"/>
              </w:tcPr>
              <w:p w14:paraId="1063075C" w14:textId="05A914FE" w:rsidR="005B4335"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747046811"/>
            <w14:checkbox>
              <w14:checked w14:val="0"/>
              <w14:checkedState w14:val="2612" w14:font="MS Gothic"/>
              <w14:uncheckedState w14:val="2610" w14:font="MS Gothic"/>
            </w14:checkbox>
          </w:sdtPr>
          <w:sdtContent>
            <w:tc>
              <w:tcPr>
                <w:tcW w:w="555" w:type="dxa"/>
              </w:tcPr>
              <w:p w14:paraId="421E1157" w14:textId="77777777" w:rsidR="005B4335" w:rsidRPr="00F71622" w:rsidRDefault="005B4335"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168C03EF" w14:textId="77777777" w:rsidR="005B4335" w:rsidRPr="00F71622" w:rsidRDefault="005B4335" w:rsidP="00E77459">
            <w:pPr>
              <w:jc w:val="both"/>
              <w:rPr>
                <w:rFonts w:cstheme="minorHAnsi"/>
                <w:b/>
                <w:sz w:val="24"/>
                <w:szCs w:val="24"/>
              </w:rPr>
            </w:pPr>
            <w:r w:rsidRPr="00F71622">
              <w:rPr>
                <w:rFonts w:cstheme="minorHAnsi"/>
                <w:b/>
                <w:sz w:val="24"/>
                <w:szCs w:val="24"/>
              </w:rPr>
              <w:t>Offer Validity Period:</w:t>
            </w:r>
            <w:r w:rsidRPr="00F71622">
              <w:rPr>
                <w:rFonts w:cstheme="minorHAnsi"/>
                <w:sz w:val="24"/>
                <w:szCs w:val="24"/>
              </w:rPr>
              <w:t xml:space="preserve"> I/We confirm that this Quote, including the price, remains open for acceptance for the Offer Validity.  </w:t>
            </w:r>
          </w:p>
        </w:tc>
      </w:tr>
      <w:tr w:rsidR="005B4335" w:rsidRPr="00F71622" w14:paraId="5F0B37C5" w14:textId="77777777" w:rsidTr="1253BEB5">
        <w:sdt>
          <w:sdtPr>
            <w:rPr>
              <w:rFonts w:cstheme="minorHAnsi"/>
              <w:sz w:val="24"/>
              <w:szCs w:val="24"/>
            </w:rPr>
            <w:id w:val="1868017505"/>
            <w14:checkbox>
              <w14:checked w14:val="1"/>
              <w14:checkedState w14:val="2612" w14:font="MS Gothic"/>
              <w14:uncheckedState w14:val="2610" w14:font="MS Gothic"/>
            </w14:checkbox>
          </w:sdtPr>
          <w:sdtContent>
            <w:tc>
              <w:tcPr>
                <w:tcW w:w="630" w:type="dxa"/>
              </w:tcPr>
              <w:p w14:paraId="474895AB" w14:textId="37CBFA04" w:rsidR="005B4335" w:rsidRPr="00F71622" w:rsidRDefault="00E80CE8" w:rsidP="00E77459">
                <w:pPr>
                  <w:jc w:val="center"/>
                  <w:rPr>
                    <w:rFonts w:cstheme="minorHAnsi"/>
                    <w:sz w:val="24"/>
                    <w:szCs w:val="24"/>
                  </w:rPr>
                </w:pPr>
                <w:r w:rsidRPr="00F71622">
                  <w:rPr>
                    <w:rFonts w:ascii="MS Gothic" w:eastAsia="MS Gothic" w:hAnsi="MS Gothic" w:cstheme="minorHAnsi" w:hint="eastAsia"/>
                    <w:sz w:val="24"/>
                    <w:szCs w:val="24"/>
                  </w:rPr>
                  <w:t>☒</w:t>
                </w:r>
              </w:p>
            </w:tc>
          </w:sdtContent>
        </w:sdt>
        <w:sdt>
          <w:sdtPr>
            <w:rPr>
              <w:rFonts w:cstheme="minorHAnsi"/>
              <w:sz w:val="24"/>
              <w:szCs w:val="24"/>
            </w:rPr>
            <w:id w:val="1748310514"/>
            <w14:checkbox>
              <w14:checked w14:val="0"/>
              <w14:checkedState w14:val="2612" w14:font="MS Gothic"/>
              <w14:uncheckedState w14:val="2610" w14:font="MS Gothic"/>
            </w14:checkbox>
          </w:sdtPr>
          <w:sdtContent>
            <w:tc>
              <w:tcPr>
                <w:tcW w:w="555" w:type="dxa"/>
              </w:tcPr>
              <w:p w14:paraId="46A299C3" w14:textId="77777777" w:rsidR="005B4335" w:rsidRPr="00F71622" w:rsidRDefault="005B4335" w:rsidP="00E77459">
                <w:pPr>
                  <w:jc w:val="center"/>
                  <w:rPr>
                    <w:rFonts w:cstheme="minorHAnsi"/>
                    <w:sz w:val="24"/>
                    <w:szCs w:val="24"/>
                  </w:rPr>
                </w:pPr>
                <w:r w:rsidRPr="00F71622">
                  <w:rPr>
                    <w:rFonts w:ascii="Segoe UI Symbol" w:eastAsia="MS Gothic" w:hAnsi="Segoe UI Symbol" w:cs="Segoe UI Symbol"/>
                    <w:sz w:val="24"/>
                    <w:szCs w:val="24"/>
                  </w:rPr>
                  <w:t>☐</w:t>
                </w:r>
              </w:p>
            </w:tc>
          </w:sdtContent>
        </w:sdt>
        <w:tc>
          <w:tcPr>
            <w:tcW w:w="8530" w:type="dxa"/>
          </w:tcPr>
          <w:p w14:paraId="66F1A31B" w14:textId="201286F3" w:rsidR="005B4335" w:rsidRPr="00F71622" w:rsidRDefault="005B4335" w:rsidP="00E77459">
            <w:pPr>
              <w:jc w:val="both"/>
              <w:rPr>
                <w:b/>
                <w:bCs/>
                <w:sz w:val="24"/>
                <w:szCs w:val="24"/>
              </w:rPr>
            </w:pPr>
            <w:r w:rsidRPr="00F71622">
              <w:rPr>
                <w:sz w:val="24"/>
                <w:szCs w:val="24"/>
              </w:rPr>
              <w:t>By signing this declaration, the signatory below represents, warrants, and agrees that he/she has been authorised by the Organization/s to make this declaration on its/their behalf.</w:t>
            </w:r>
          </w:p>
        </w:tc>
      </w:tr>
    </w:tbl>
    <w:p w14:paraId="3F6F5C3E" w14:textId="2E32935C" w:rsidR="00FE24D1" w:rsidRPr="00F71622" w:rsidRDefault="00FE24D1" w:rsidP="00E77459">
      <w:pPr>
        <w:tabs>
          <w:tab w:val="left" w:pos="4820"/>
        </w:tabs>
        <w:spacing w:before="60" w:after="60" w:line="240" w:lineRule="auto"/>
        <w:jc w:val="both"/>
        <w:rPr>
          <w:rFonts w:cstheme="minorHAnsi"/>
          <w:iCs/>
          <w:snapToGrid w:val="0"/>
          <w:color w:val="000000" w:themeColor="text1"/>
          <w:sz w:val="24"/>
          <w:szCs w:val="24"/>
        </w:rPr>
      </w:pPr>
    </w:p>
    <w:p w14:paraId="654C0C48" w14:textId="1B5D8E2D" w:rsidR="00FE24D1" w:rsidRPr="00F71622" w:rsidRDefault="006D7102" w:rsidP="00E77459">
      <w:pPr>
        <w:tabs>
          <w:tab w:val="left" w:pos="4820"/>
        </w:tabs>
        <w:spacing w:before="60" w:after="60" w:line="240" w:lineRule="auto"/>
        <w:jc w:val="both"/>
        <w:rPr>
          <w:rFonts w:cstheme="minorHAnsi"/>
          <w:b/>
          <w:bCs/>
          <w:iCs/>
          <w:snapToGrid w:val="0"/>
          <w:color w:val="000000" w:themeColor="text1"/>
          <w:sz w:val="24"/>
          <w:szCs w:val="24"/>
        </w:rPr>
      </w:pPr>
      <w:r w:rsidRPr="00F71622">
        <w:rPr>
          <w:rFonts w:cstheme="minorHAnsi"/>
          <w:b/>
          <w:bCs/>
          <w:iCs/>
          <w:snapToGrid w:val="0"/>
          <w:color w:val="000000" w:themeColor="text1"/>
          <w:sz w:val="24"/>
          <w:szCs w:val="24"/>
        </w:rPr>
        <w:t>`</w:t>
      </w:r>
      <w:r w:rsidR="005B4335" w:rsidRPr="00F71622">
        <w:rPr>
          <w:rFonts w:cstheme="minorHAnsi"/>
          <w:b/>
          <w:bCs/>
          <w:iCs/>
          <w:snapToGrid w:val="0"/>
          <w:color w:val="000000" w:themeColor="text1"/>
          <w:sz w:val="24"/>
          <w:szCs w:val="24"/>
        </w:rPr>
        <w:t>AUTHORISED OFFICIAL</w:t>
      </w:r>
    </w:p>
    <w:p w14:paraId="1302DBA4" w14:textId="77777777" w:rsidR="005B4335" w:rsidRPr="00F71622" w:rsidRDefault="005B4335" w:rsidP="00E77459">
      <w:pPr>
        <w:tabs>
          <w:tab w:val="left" w:pos="4820"/>
        </w:tabs>
        <w:spacing w:before="60" w:after="60" w:line="240" w:lineRule="auto"/>
        <w:jc w:val="both"/>
        <w:rPr>
          <w:rFonts w:cstheme="minorHAnsi"/>
          <w:iCs/>
          <w:snapToGrid w:val="0"/>
          <w:color w:val="000000" w:themeColor="text1"/>
          <w:sz w:val="24"/>
          <w:szCs w:val="24"/>
        </w:rPr>
      </w:pPr>
    </w:p>
    <w:tbl>
      <w:tblPr>
        <w:tblStyle w:val="TableGrid"/>
        <w:tblW w:w="0" w:type="auto"/>
        <w:tblLook w:val="04A0" w:firstRow="1" w:lastRow="0" w:firstColumn="1" w:lastColumn="0" w:noHBand="0" w:noVBand="1"/>
      </w:tblPr>
      <w:tblGrid>
        <w:gridCol w:w="2155"/>
        <w:gridCol w:w="7587"/>
      </w:tblGrid>
      <w:tr w:rsidR="0030655B" w:rsidRPr="00F71622" w14:paraId="5D1F7C84" w14:textId="77777777" w:rsidTr="0030655B">
        <w:tc>
          <w:tcPr>
            <w:tcW w:w="2155" w:type="dxa"/>
          </w:tcPr>
          <w:p w14:paraId="7CEFCFDB" w14:textId="1CAFDBBD" w:rsidR="0030655B" w:rsidRPr="00F71622" w:rsidRDefault="0030655B" w:rsidP="00E77459">
            <w:pPr>
              <w:tabs>
                <w:tab w:val="left" w:pos="4820"/>
              </w:tabs>
              <w:spacing w:before="60" w:after="60"/>
              <w:jc w:val="both"/>
              <w:rPr>
                <w:rFonts w:cstheme="minorHAnsi"/>
                <w:b/>
                <w:bCs/>
                <w:iCs/>
                <w:snapToGrid w:val="0"/>
                <w:color w:val="000000" w:themeColor="text1"/>
                <w:sz w:val="24"/>
                <w:szCs w:val="24"/>
              </w:rPr>
            </w:pPr>
            <w:r w:rsidRPr="00F71622">
              <w:rPr>
                <w:rFonts w:cstheme="minorHAnsi"/>
                <w:b/>
                <w:bCs/>
                <w:iCs/>
                <w:snapToGrid w:val="0"/>
                <w:color w:val="000000" w:themeColor="text1"/>
                <w:sz w:val="24"/>
                <w:szCs w:val="24"/>
              </w:rPr>
              <w:t>SIGNATURE &amp; STAMP</w:t>
            </w:r>
          </w:p>
        </w:tc>
        <w:tc>
          <w:tcPr>
            <w:tcW w:w="7587" w:type="dxa"/>
          </w:tcPr>
          <w:p w14:paraId="04AC0EDA" w14:textId="77777777" w:rsidR="0030655B" w:rsidRPr="00F71622" w:rsidRDefault="0030655B" w:rsidP="00E77459">
            <w:pPr>
              <w:tabs>
                <w:tab w:val="left" w:pos="4820"/>
              </w:tabs>
              <w:spacing w:before="60" w:after="60"/>
              <w:jc w:val="both"/>
              <w:rPr>
                <w:rFonts w:cstheme="minorHAnsi"/>
                <w:iCs/>
                <w:snapToGrid w:val="0"/>
                <w:color w:val="000000" w:themeColor="text1"/>
                <w:sz w:val="24"/>
                <w:szCs w:val="24"/>
              </w:rPr>
            </w:pPr>
          </w:p>
          <w:p w14:paraId="57F1D3F3" w14:textId="77777777" w:rsidR="0030655B" w:rsidRPr="00F71622" w:rsidRDefault="0030655B" w:rsidP="00E77459">
            <w:pPr>
              <w:tabs>
                <w:tab w:val="left" w:pos="4820"/>
              </w:tabs>
              <w:spacing w:before="60" w:after="60"/>
              <w:jc w:val="both"/>
              <w:rPr>
                <w:rFonts w:cstheme="minorHAnsi"/>
                <w:iCs/>
                <w:snapToGrid w:val="0"/>
                <w:color w:val="000000" w:themeColor="text1"/>
                <w:sz w:val="24"/>
                <w:szCs w:val="24"/>
              </w:rPr>
            </w:pPr>
          </w:p>
          <w:p w14:paraId="530A3DA6" w14:textId="77777777" w:rsidR="0030655B" w:rsidRPr="00F71622" w:rsidRDefault="0030655B" w:rsidP="00E77459">
            <w:pPr>
              <w:tabs>
                <w:tab w:val="left" w:pos="4820"/>
              </w:tabs>
              <w:spacing w:before="60" w:after="60"/>
              <w:jc w:val="both"/>
              <w:rPr>
                <w:rFonts w:cstheme="minorHAnsi"/>
                <w:iCs/>
                <w:snapToGrid w:val="0"/>
                <w:color w:val="000000" w:themeColor="text1"/>
                <w:sz w:val="24"/>
                <w:szCs w:val="24"/>
              </w:rPr>
            </w:pPr>
          </w:p>
          <w:p w14:paraId="170605F6" w14:textId="735D0809" w:rsidR="0030655B" w:rsidRPr="00F71622" w:rsidRDefault="0030655B" w:rsidP="00E77459">
            <w:pPr>
              <w:tabs>
                <w:tab w:val="left" w:pos="4820"/>
              </w:tabs>
              <w:spacing w:before="60" w:after="60"/>
              <w:jc w:val="both"/>
              <w:rPr>
                <w:rFonts w:cstheme="minorHAnsi"/>
                <w:iCs/>
                <w:snapToGrid w:val="0"/>
                <w:color w:val="000000" w:themeColor="text1"/>
                <w:sz w:val="24"/>
                <w:szCs w:val="24"/>
              </w:rPr>
            </w:pPr>
          </w:p>
        </w:tc>
      </w:tr>
      <w:tr w:rsidR="009554E3" w:rsidRPr="00F71622" w14:paraId="07626D02" w14:textId="77777777" w:rsidTr="0030655B">
        <w:tc>
          <w:tcPr>
            <w:tcW w:w="2155" w:type="dxa"/>
          </w:tcPr>
          <w:p w14:paraId="1BF8BF1A" w14:textId="674D90A4" w:rsidR="009554E3" w:rsidRPr="00F71622" w:rsidRDefault="009554E3" w:rsidP="00E77459">
            <w:pPr>
              <w:tabs>
                <w:tab w:val="left" w:pos="4820"/>
              </w:tabs>
              <w:spacing w:before="60" w:after="60"/>
              <w:jc w:val="both"/>
              <w:rPr>
                <w:rFonts w:cstheme="minorHAnsi"/>
                <w:b/>
                <w:bCs/>
                <w:iCs/>
                <w:snapToGrid w:val="0"/>
                <w:color w:val="000000" w:themeColor="text1"/>
                <w:sz w:val="24"/>
                <w:szCs w:val="24"/>
              </w:rPr>
            </w:pPr>
            <w:r w:rsidRPr="00F71622">
              <w:rPr>
                <w:rFonts w:cstheme="minorHAnsi"/>
                <w:b/>
                <w:bCs/>
                <w:iCs/>
                <w:snapToGrid w:val="0"/>
                <w:color w:val="000000" w:themeColor="text1"/>
                <w:sz w:val="24"/>
                <w:szCs w:val="24"/>
              </w:rPr>
              <w:t xml:space="preserve">NAME </w:t>
            </w:r>
          </w:p>
        </w:tc>
        <w:tc>
          <w:tcPr>
            <w:tcW w:w="7587" w:type="dxa"/>
          </w:tcPr>
          <w:p w14:paraId="30C8188B" w14:textId="2C4D998A" w:rsidR="009554E3" w:rsidRPr="00F71622" w:rsidRDefault="009554E3" w:rsidP="00E77459">
            <w:pPr>
              <w:tabs>
                <w:tab w:val="left" w:pos="4820"/>
              </w:tabs>
              <w:spacing w:before="60" w:after="60"/>
              <w:jc w:val="both"/>
              <w:rPr>
                <w:rFonts w:cstheme="minorHAnsi"/>
                <w:iCs/>
                <w:snapToGrid w:val="0"/>
                <w:color w:val="000000" w:themeColor="text1"/>
                <w:sz w:val="24"/>
                <w:szCs w:val="24"/>
              </w:rPr>
            </w:pPr>
          </w:p>
        </w:tc>
      </w:tr>
      <w:tr w:rsidR="009554E3" w:rsidRPr="00F71622" w14:paraId="61764D53" w14:textId="77777777" w:rsidTr="0030655B">
        <w:tc>
          <w:tcPr>
            <w:tcW w:w="2155" w:type="dxa"/>
          </w:tcPr>
          <w:p w14:paraId="65FC9767" w14:textId="5E9CE08E" w:rsidR="009554E3" w:rsidRPr="00F71622" w:rsidRDefault="009554E3" w:rsidP="00E77459">
            <w:pPr>
              <w:tabs>
                <w:tab w:val="left" w:pos="4820"/>
              </w:tabs>
              <w:spacing w:before="60" w:after="60"/>
              <w:jc w:val="both"/>
              <w:rPr>
                <w:rFonts w:cstheme="minorHAnsi"/>
                <w:b/>
                <w:bCs/>
                <w:iCs/>
                <w:snapToGrid w:val="0"/>
                <w:color w:val="000000" w:themeColor="text1"/>
                <w:sz w:val="24"/>
                <w:szCs w:val="24"/>
              </w:rPr>
            </w:pPr>
            <w:r w:rsidRPr="00F71622">
              <w:rPr>
                <w:rFonts w:cstheme="minorHAnsi"/>
                <w:b/>
                <w:bCs/>
                <w:iCs/>
                <w:snapToGrid w:val="0"/>
                <w:color w:val="000000" w:themeColor="text1"/>
                <w:sz w:val="24"/>
                <w:szCs w:val="24"/>
              </w:rPr>
              <w:t>TITTLE</w:t>
            </w:r>
          </w:p>
        </w:tc>
        <w:tc>
          <w:tcPr>
            <w:tcW w:w="7587" w:type="dxa"/>
          </w:tcPr>
          <w:p w14:paraId="264934AB" w14:textId="5196583F" w:rsidR="009554E3" w:rsidRPr="00F71622" w:rsidRDefault="009554E3" w:rsidP="00E77459">
            <w:pPr>
              <w:tabs>
                <w:tab w:val="left" w:pos="4820"/>
              </w:tabs>
              <w:spacing w:before="60" w:after="60"/>
              <w:jc w:val="both"/>
              <w:rPr>
                <w:rFonts w:cstheme="minorHAnsi"/>
                <w:iCs/>
                <w:snapToGrid w:val="0"/>
                <w:color w:val="000000" w:themeColor="text1"/>
                <w:sz w:val="24"/>
                <w:szCs w:val="24"/>
              </w:rPr>
            </w:pPr>
          </w:p>
        </w:tc>
      </w:tr>
      <w:tr w:rsidR="009554E3" w:rsidRPr="002B7C0B" w14:paraId="5479B464" w14:textId="77777777" w:rsidTr="0030655B">
        <w:tc>
          <w:tcPr>
            <w:tcW w:w="2155" w:type="dxa"/>
          </w:tcPr>
          <w:p w14:paraId="128154C1" w14:textId="1A302B8B" w:rsidR="009554E3" w:rsidRPr="00F71622" w:rsidRDefault="009554E3" w:rsidP="00E77459">
            <w:pPr>
              <w:tabs>
                <w:tab w:val="left" w:pos="4820"/>
              </w:tabs>
              <w:spacing w:before="60" w:after="60"/>
              <w:jc w:val="both"/>
              <w:rPr>
                <w:rFonts w:cstheme="minorHAnsi"/>
                <w:b/>
                <w:bCs/>
                <w:iCs/>
                <w:snapToGrid w:val="0"/>
                <w:color w:val="000000" w:themeColor="text1"/>
                <w:sz w:val="24"/>
                <w:szCs w:val="24"/>
              </w:rPr>
            </w:pPr>
            <w:r w:rsidRPr="00F71622">
              <w:rPr>
                <w:rFonts w:cstheme="minorHAnsi"/>
                <w:b/>
                <w:bCs/>
                <w:iCs/>
                <w:snapToGrid w:val="0"/>
                <w:color w:val="000000" w:themeColor="text1"/>
                <w:sz w:val="24"/>
                <w:szCs w:val="24"/>
              </w:rPr>
              <w:t>DATE</w:t>
            </w:r>
          </w:p>
        </w:tc>
        <w:tc>
          <w:tcPr>
            <w:tcW w:w="7587" w:type="dxa"/>
          </w:tcPr>
          <w:p w14:paraId="069D1D4D" w14:textId="7F60474E" w:rsidR="009554E3" w:rsidRPr="002B7C0B" w:rsidRDefault="009554E3" w:rsidP="00E77459">
            <w:pPr>
              <w:tabs>
                <w:tab w:val="left" w:pos="4820"/>
              </w:tabs>
              <w:spacing w:before="60" w:after="60"/>
              <w:jc w:val="both"/>
              <w:rPr>
                <w:rFonts w:cstheme="minorHAnsi"/>
                <w:iCs/>
                <w:snapToGrid w:val="0"/>
                <w:color w:val="000000" w:themeColor="text1"/>
                <w:sz w:val="24"/>
                <w:szCs w:val="24"/>
              </w:rPr>
            </w:pPr>
          </w:p>
        </w:tc>
      </w:tr>
    </w:tbl>
    <w:p w14:paraId="06FAEA28" w14:textId="77777777" w:rsidR="0030655B" w:rsidRPr="002B7C0B" w:rsidRDefault="0030655B" w:rsidP="00E77459">
      <w:pPr>
        <w:tabs>
          <w:tab w:val="left" w:pos="4820"/>
        </w:tabs>
        <w:spacing w:before="60" w:after="60" w:line="240" w:lineRule="auto"/>
        <w:jc w:val="both"/>
        <w:rPr>
          <w:rFonts w:cstheme="minorHAnsi"/>
          <w:iCs/>
          <w:snapToGrid w:val="0"/>
          <w:color w:val="000000" w:themeColor="text1"/>
          <w:sz w:val="24"/>
          <w:szCs w:val="24"/>
        </w:rPr>
      </w:pPr>
    </w:p>
    <w:sectPr w:rsidR="0030655B" w:rsidRPr="002B7C0B" w:rsidSect="00FE24D1">
      <w:footerReference w:type="default" r:id="rId14"/>
      <w:pgSz w:w="11906" w:h="16838" w:code="9"/>
      <w:pgMar w:top="1134" w:right="1077" w:bottom="1134" w:left="1077"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6C1C" w14:textId="77777777" w:rsidR="002E44C5" w:rsidRDefault="002E44C5" w:rsidP="00E56798">
      <w:pPr>
        <w:spacing w:after="0" w:line="240" w:lineRule="auto"/>
      </w:pPr>
      <w:r>
        <w:separator/>
      </w:r>
    </w:p>
  </w:endnote>
  <w:endnote w:type="continuationSeparator" w:id="0">
    <w:p w14:paraId="305490F9" w14:textId="77777777" w:rsidR="002E44C5" w:rsidRDefault="002E44C5" w:rsidP="00E56798">
      <w:pPr>
        <w:spacing w:after="0" w:line="240" w:lineRule="auto"/>
      </w:pPr>
      <w:r>
        <w:continuationSeparator/>
      </w:r>
    </w:p>
  </w:endnote>
  <w:endnote w:type="continuationNotice" w:id="1">
    <w:p w14:paraId="3FA442E2" w14:textId="77777777" w:rsidR="002E44C5" w:rsidRDefault="002E4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14451"/>
      <w:docPartObj>
        <w:docPartGallery w:val="Page Numbers (Bottom of Page)"/>
        <w:docPartUnique/>
      </w:docPartObj>
    </w:sdtPr>
    <w:sdtEndPr>
      <w:rPr>
        <w:noProof/>
      </w:rPr>
    </w:sdtEndPr>
    <w:sdtContent>
      <w:p w14:paraId="41F05671" w14:textId="320570B9" w:rsidR="00D40582" w:rsidRDefault="00D405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35A95F" w14:textId="62DC8BE9" w:rsidR="006D5920" w:rsidRPr="00413811" w:rsidRDefault="006D592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DC96" w14:textId="77777777" w:rsidR="002E44C5" w:rsidRDefault="002E44C5" w:rsidP="00E56798">
      <w:pPr>
        <w:spacing w:after="0" w:line="240" w:lineRule="auto"/>
      </w:pPr>
      <w:r>
        <w:separator/>
      </w:r>
    </w:p>
  </w:footnote>
  <w:footnote w:type="continuationSeparator" w:id="0">
    <w:p w14:paraId="41192F12" w14:textId="77777777" w:rsidR="002E44C5" w:rsidRDefault="002E44C5" w:rsidP="00E56798">
      <w:pPr>
        <w:spacing w:after="0" w:line="240" w:lineRule="auto"/>
      </w:pPr>
      <w:r>
        <w:continuationSeparator/>
      </w:r>
    </w:p>
  </w:footnote>
  <w:footnote w:type="continuationNotice" w:id="1">
    <w:p w14:paraId="03C5C0A1" w14:textId="77777777" w:rsidR="002E44C5" w:rsidRDefault="002E44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3B9"/>
    <w:multiLevelType w:val="hybridMultilevel"/>
    <w:tmpl w:val="5176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785E"/>
    <w:multiLevelType w:val="hybridMultilevel"/>
    <w:tmpl w:val="D5E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2639C"/>
    <w:multiLevelType w:val="hybridMultilevel"/>
    <w:tmpl w:val="25ACB5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16600"/>
    <w:multiLevelType w:val="hybridMultilevel"/>
    <w:tmpl w:val="B2DC5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5258EE"/>
    <w:multiLevelType w:val="hybridMultilevel"/>
    <w:tmpl w:val="F3D26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10281B"/>
    <w:multiLevelType w:val="hybridMultilevel"/>
    <w:tmpl w:val="BEB0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6793B"/>
    <w:multiLevelType w:val="hybridMultilevel"/>
    <w:tmpl w:val="A39AC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BE6C33"/>
    <w:multiLevelType w:val="hybridMultilevel"/>
    <w:tmpl w:val="76F0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43DDD"/>
    <w:multiLevelType w:val="hybridMultilevel"/>
    <w:tmpl w:val="FFFFFFFF"/>
    <w:lvl w:ilvl="0" w:tplc="AE5C8AF6">
      <w:start w:val="14"/>
      <w:numFmt w:val="bullet"/>
      <w:lvlText w:val="-"/>
      <w:lvlJc w:val="left"/>
      <w:pPr>
        <w:ind w:left="360" w:hanging="360"/>
      </w:pPr>
      <w:rPr>
        <w:rFonts w:ascii="Calibri" w:eastAsia="Times New Roman" w:hAnsi="Calibri" w:hint="default"/>
        <w:i/>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8EA23AB"/>
    <w:multiLevelType w:val="hybridMultilevel"/>
    <w:tmpl w:val="3B268E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B57E16"/>
    <w:multiLevelType w:val="hybridMultilevel"/>
    <w:tmpl w:val="C3DE8D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492138"/>
    <w:multiLevelType w:val="hybridMultilevel"/>
    <w:tmpl w:val="B60A47A8"/>
    <w:lvl w:ilvl="0" w:tplc="67022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45948"/>
    <w:multiLevelType w:val="hybridMultilevel"/>
    <w:tmpl w:val="EE46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62C9A"/>
    <w:multiLevelType w:val="hybridMultilevel"/>
    <w:tmpl w:val="A39ACA94"/>
    <w:lvl w:ilvl="0" w:tplc="126AE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58061">
    <w:abstractNumId w:val="8"/>
  </w:num>
  <w:num w:numId="2" w16cid:durableId="2017535369">
    <w:abstractNumId w:val="11"/>
  </w:num>
  <w:num w:numId="3" w16cid:durableId="681665318">
    <w:abstractNumId w:val="13"/>
  </w:num>
  <w:num w:numId="4" w16cid:durableId="993139386">
    <w:abstractNumId w:val="1"/>
  </w:num>
  <w:num w:numId="5" w16cid:durableId="762072883">
    <w:abstractNumId w:val="3"/>
  </w:num>
  <w:num w:numId="6" w16cid:durableId="603808293">
    <w:abstractNumId w:val="6"/>
  </w:num>
  <w:num w:numId="7" w16cid:durableId="2001615742">
    <w:abstractNumId w:val="0"/>
  </w:num>
  <w:num w:numId="8" w16cid:durableId="206644035">
    <w:abstractNumId w:val="12"/>
  </w:num>
  <w:num w:numId="9" w16cid:durableId="1221863390">
    <w:abstractNumId w:val="4"/>
  </w:num>
  <w:num w:numId="10" w16cid:durableId="393164686">
    <w:abstractNumId w:val="2"/>
  </w:num>
  <w:num w:numId="11" w16cid:durableId="157502644">
    <w:abstractNumId w:val="9"/>
  </w:num>
  <w:num w:numId="12" w16cid:durableId="780034003">
    <w:abstractNumId w:val="10"/>
  </w:num>
  <w:num w:numId="13" w16cid:durableId="1369573221">
    <w:abstractNumId w:val="7"/>
  </w:num>
  <w:num w:numId="14" w16cid:durableId="12889741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088A"/>
    <w:rsid w:val="00001B3C"/>
    <w:rsid w:val="000021C4"/>
    <w:rsid w:val="00002895"/>
    <w:rsid w:val="00004081"/>
    <w:rsid w:val="000059E8"/>
    <w:rsid w:val="00006BF1"/>
    <w:rsid w:val="000151F2"/>
    <w:rsid w:val="00022F87"/>
    <w:rsid w:val="000242B8"/>
    <w:rsid w:val="00024ED8"/>
    <w:rsid w:val="00025391"/>
    <w:rsid w:val="000275C0"/>
    <w:rsid w:val="000302FC"/>
    <w:rsid w:val="00031204"/>
    <w:rsid w:val="00033F43"/>
    <w:rsid w:val="00034018"/>
    <w:rsid w:val="0003549D"/>
    <w:rsid w:val="00041D58"/>
    <w:rsid w:val="00042341"/>
    <w:rsid w:val="0004593D"/>
    <w:rsid w:val="00045B1A"/>
    <w:rsid w:val="000477CE"/>
    <w:rsid w:val="00051386"/>
    <w:rsid w:val="00051EC5"/>
    <w:rsid w:val="00052F19"/>
    <w:rsid w:val="0005377B"/>
    <w:rsid w:val="00054884"/>
    <w:rsid w:val="00054B4A"/>
    <w:rsid w:val="00056446"/>
    <w:rsid w:val="000570F4"/>
    <w:rsid w:val="000576D9"/>
    <w:rsid w:val="0005787B"/>
    <w:rsid w:val="000578F0"/>
    <w:rsid w:val="00057DC2"/>
    <w:rsid w:val="000621AA"/>
    <w:rsid w:val="0006348F"/>
    <w:rsid w:val="000637D3"/>
    <w:rsid w:val="000642F9"/>
    <w:rsid w:val="0006486B"/>
    <w:rsid w:val="000744B4"/>
    <w:rsid w:val="00075262"/>
    <w:rsid w:val="00075837"/>
    <w:rsid w:val="00076FF8"/>
    <w:rsid w:val="00077304"/>
    <w:rsid w:val="00081514"/>
    <w:rsid w:val="00081521"/>
    <w:rsid w:val="00082F7D"/>
    <w:rsid w:val="000850C0"/>
    <w:rsid w:val="00085688"/>
    <w:rsid w:val="00085B65"/>
    <w:rsid w:val="00090AEC"/>
    <w:rsid w:val="00096C35"/>
    <w:rsid w:val="00096DB5"/>
    <w:rsid w:val="000A0A77"/>
    <w:rsid w:val="000A11A3"/>
    <w:rsid w:val="000A1648"/>
    <w:rsid w:val="000A4A3A"/>
    <w:rsid w:val="000A558A"/>
    <w:rsid w:val="000A5858"/>
    <w:rsid w:val="000A69BB"/>
    <w:rsid w:val="000A7C42"/>
    <w:rsid w:val="000B0A17"/>
    <w:rsid w:val="000B2D14"/>
    <w:rsid w:val="000B3927"/>
    <w:rsid w:val="000B3C80"/>
    <w:rsid w:val="000B4D5B"/>
    <w:rsid w:val="000B5FEB"/>
    <w:rsid w:val="000C1600"/>
    <w:rsid w:val="000C1CE7"/>
    <w:rsid w:val="000C3E5F"/>
    <w:rsid w:val="000C4C28"/>
    <w:rsid w:val="000C5538"/>
    <w:rsid w:val="000C5A65"/>
    <w:rsid w:val="000C6786"/>
    <w:rsid w:val="000D0B63"/>
    <w:rsid w:val="000D2175"/>
    <w:rsid w:val="000D3285"/>
    <w:rsid w:val="000D6E50"/>
    <w:rsid w:val="000E06F7"/>
    <w:rsid w:val="000E1917"/>
    <w:rsid w:val="000E1BA2"/>
    <w:rsid w:val="000E1ED5"/>
    <w:rsid w:val="000E22EE"/>
    <w:rsid w:val="000E2AA1"/>
    <w:rsid w:val="000E61E4"/>
    <w:rsid w:val="000E6685"/>
    <w:rsid w:val="000F0855"/>
    <w:rsid w:val="000F1DEC"/>
    <w:rsid w:val="000F2E4A"/>
    <w:rsid w:val="000F2EE4"/>
    <w:rsid w:val="000F656B"/>
    <w:rsid w:val="00102D68"/>
    <w:rsid w:val="00111E2B"/>
    <w:rsid w:val="001132FC"/>
    <w:rsid w:val="00113B60"/>
    <w:rsid w:val="001158F2"/>
    <w:rsid w:val="00116258"/>
    <w:rsid w:val="001174A3"/>
    <w:rsid w:val="001179D7"/>
    <w:rsid w:val="0012076B"/>
    <w:rsid w:val="00121601"/>
    <w:rsid w:val="001237E8"/>
    <w:rsid w:val="00123E3B"/>
    <w:rsid w:val="0012503D"/>
    <w:rsid w:val="00131130"/>
    <w:rsid w:val="00134C2E"/>
    <w:rsid w:val="001353CB"/>
    <w:rsid w:val="00135F61"/>
    <w:rsid w:val="00142B00"/>
    <w:rsid w:val="00143A3A"/>
    <w:rsid w:val="00150DAF"/>
    <w:rsid w:val="00152204"/>
    <w:rsid w:val="0015309D"/>
    <w:rsid w:val="00153142"/>
    <w:rsid w:val="00153E20"/>
    <w:rsid w:val="0015484F"/>
    <w:rsid w:val="0015705A"/>
    <w:rsid w:val="00157DCB"/>
    <w:rsid w:val="00161201"/>
    <w:rsid w:val="00161223"/>
    <w:rsid w:val="001635E0"/>
    <w:rsid w:val="00163C06"/>
    <w:rsid w:val="0016477C"/>
    <w:rsid w:val="00165A7D"/>
    <w:rsid w:val="00167FDA"/>
    <w:rsid w:val="00171281"/>
    <w:rsid w:val="00171C2F"/>
    <w:rsid w:val="00173F9A"/>
    <w:rsid w:val="00174B37"/>
    <w:rsid w:val="00177773"/>
    <w:rsid w:val="001800DC"/>
    <w:rsid w:val="00180113"/>
    <w:rsid w:val="001833E6"/>
    <w:rsid w:val="001833F3"/>
    <w:rsid w:val="00186BF5"/>
    <w:rsid w:val="00193354"/>
    <w:rsid w:val="00193AF9"/>
    <w:rsid w:val="00193FFC"/>
    <w:rsid w:val="0019468B"/>
    <w:rsid w:val="00195258"/>
    <w:rsid w:val="0019798D"/>
    <w:rsid w:val="001A0F39"/>
    <w:rsid w:val="001A1A5C"/>
    <w:rsid w:val="001A1FE7"/>
    <w:rsid w:val="001A24F1"/>
    <w:rsid w:val="001A2961"/>
    <w:rsid w:val="001A30D8"/>
    <w:rsid w:val="001A38C1"/>
    <w:rsid w:val="001A42D4"/>
    <w:rsid w:val="001A4765"/>
    <w:rsid w:val="001A7041"/>
    <w:rsid w:val="001A7424"/>
    <w:rsid w:val="001A7678"/>
    <w:rsid w:val="001B007D"/>
    <w:rsid w:val="001B02D7"/>
    <w:rsid w:val="001B0EB1"/>
    <w:rsid w:val="001B2266"/>
    <w:rsid w:val="001B3588"/>
    <w:rsid w:val="001B5784"/>
    <w:rsid w:val="001B623E"/>
    <w:rsid w:val="001B662F"/>
    <w:rsid w:val="001C12CF"/>
    <w:rsid w:val="001C41FD"/>
    <w:rsid w:val="001C5B22"/>
    <w:rsid w:val="001C5B5E"/>
    <w:rsid w:val="001C5DFE"/>
    <w:rsid w:val="001C6C8F"/>
    <w:rsid w:val="001C760A"/>
    <w:rsid w:val="001D0714"/>
    <w:rsid w:val="001D2ACD"/>
    <w:rsid w:val="001D381A"/>
    <w:rsid w:val="001D3FAC"/>
    <w:rsid w:val="001D4A75"/>
    <w:rsid w:val="001D5C83"/>
    <w:rsid w:val="001D6888"/>
    <w:rsid w:val="001D6B74"/>
    <w:rsid w:val="001D72B1"/>
    <w:rsid w:val="001D77DD"/>
    <w:rsid w:val="001E184B"/>
    <w:rsid w:val="001E35E4"/>
    <w:rsid w:val="001E48D1"/>
    <w:rsid w:val="001E5A46"/>
    <w:rsid w:val="001E7187"/>
    <w:rsid w:val="001E7628"/>
    <w:rsid w:val="001F0985"/>
    <w:rsid w:val="001F36D9"/>
    <w:rsid w:val="001F4715"/>
    <w:rsid w:val="001F670D"/>
    <w:rsid w:val="001F7448"/>
    <w:rsid w:val="001F7BC2"/>
    <w:rsid w:val="00200161"/>
    <w:rsid w:val="0020082D"/>
    <w:rsid w:val="002042C5"/>
    <w:rsid w:val="00204DDA"/>
    <w:rsid w:val="00206A67"/>
    <w:rsid w:val="002100F8"/>
    <w:rsid w:val="002136B1"/>
    <w:rsid w:val="00214003"/>
    <w:rsid w:val="00214ED6"/>
    <w:rsid w:val="00215DDA"/>
    <w:rsid w:val="0021666C"/>
    <w:rsid w:val="00216A13"/>
    <w:rsid w:val="002171F3"/>
    <w:rsid w:val="002201C4"/>
    <w:rsid w:val="0022078F"/>
    <w:rsid w:val="00220D83"/>
    <w:rsid w:val="00222FC1"/>
    <w:rsid w:val="0022617F"/>
    <w:rsid w:val="00226570"/>
    <w:rsid w:val="0023030F"/>
    <w:rsid w:val="00232CFC"/>
    <w:rsid w:val="00233FF9"/>
    <w:rsid w:val="0023604B"/>
    <w:rsid w:val="002402B7"/>
    <w:rsid w:val="002423AD"/>
    <w:rsid w:val="00244560"/>
    <w:rsid w:val="00244E9A"/>
    <w:rsid w:val="00245EA1"/>
    <w:rsid w:val="00247711"/>
    <w:rsid w:val="002511EF"/>
    <w:rsid w:val="00252112"/>
    <w:rsid w:val="00252D0E"/>
    <w:rsid w:val="00255601"/>
    <w:rsid w:val="00256121"/>
    <w:rsid w:val="002562B1"/>
    <w:rsid w:val="00257FBE"/>
    <w:rsid w:val="00260046"/>
    <w:rsid w:val="00260675"/>
    <w:rsid w:val="002609ED"/>
    <w:rsid w:val="00266C9E"/>
    <w:rsid w:val="00271250"/>
    <w:rsid w:val="00272436"/>
    <w:rsid w:val="002738A4"/>
    <w:rsid w:val="002752F8"/>
    <w:rsid w:val="002759C1"/>
    <w:rsid w:val="0027798A"/>
    <w:rsid w:val="00281494"/>
    <w:rsid w:val="0028194B"/>
    <w:rsid w:val="00282830"/>
    <w:rsid w:val="002854F7"/>
    <w:rsid w:val="00287333"/>
    <w:rsid w:val="00290B14"/>
    <w:rsid w:val="00290D72"/>
    <w:rsid w:val="00294938"/>
    <w:rsid w:val="00295C25"/>
    <w:rsid w:val="00296A96"/>
    <w:rsid w:val="0029770C"/>
    <w:rsid w:val="002A2496"/>
    <w:rsid w:val="002A3496"/>
    <w:rsid w:val="002A3C99"/>
    <w:rsid w:val="002A4FE6"/>
    <w:rsid w:val="002A6BBE"/>
    <w:rsid w:val="002A7CF2"/>
    <w:rsid w:val="002B1680"/>
    <w:rsid w:val="002B1E62"/>
    <w:rsid w:val="002B27A5"/>
    <w:rsid w:val="002B3CF1"/>
    <w:rsid w:val="002B4261"/>
    <w:rsid w:val="002B646E"/>
    <w:rsid w:val="002B67C2"/>
    <w:rsid w:val="002B7C0B"/>
    <w:rsid w:val="002C011E"/>
    <w:rsid w:val="002C135A"/>
    <w:rsid w:val="002C1D68"/>
    <w:rsid w:val="002C2725"/>
    <w:rsid w:val="002C341A"/>
    <w:rsid w:val="002C3846"/>
    <w:rsid w:val="002D0397"/>
    <w:rsid w:val="002D1DC3"/>
    <w:rsid w:val="002D3AF1"/>
    <w:rsid w:val="002D406A"/>
    <w:rsid w:val="002D45F2"/>
    <w:rsid w:val="002E03B2"/>
    <w:rsid w:val="002E0A13"/>
    <w:rsid w:val="002E213B"/>
    <w:rsid w:val="002E25A3"/>
    <w:rsid w:val="002E3124"/>
    <w:rsid w:val="002E407B"/>
    <w:rsid w:val="002E44C5"/>
    <w:rsid w:val="002E645D"/>
    <w:rsid w:val="002E6E28"/>
    <w:rsid w:val="002E70AB"/>
    <w:rsid w:val="002E7672"/>
    <w:rsid w:val="002E7A4F"/>
    <w:rsid w:val="002F1389"/>
    <w:rsid w:val="002F2F77"/>
    <w:rsid w:val="002F368A"/>
    <w:rsid w:val="002F6F41"/>
    <w:rsid w:val="002F7945"/>
    <w:rsid w:val="00300031"/>
    <w:rsid w:val="00300FC2"/>
    <w:rsid w:val="00301634"/>
    <w:rsid w:val="00301CDF"/>
    <w:rsid w:val="003042D9"/>
    <w:rsid w:val="0030619C"/>
    <w:rsid w:val="0030655B"/>
    <w:rsid w:val="00306EBC"/>
    <w:rsid w:val="0031069D"/>
    <w:rsid w:val="00310FEF"/>
    <w:rsid w:val="00312E1C"/>
    <w:rsid w:val="003147FC"/>
    <w:rsid w:val="00314E79"/>
    <w:rsid w:val="003176A1"/>
    <w:rsid w:val="003177D4"/>
    <w:rsid w:val="00322921"/>
    <w:rsid w:val="00327FCE"/>
    <w:rsid w:val="003300B6"/>
    <w:rsid w:val="003322A2"/>
    <w:rsid w:val="003355F6"/>
    <w:rsid w:val="00335737"/>
    <w:rsid w:val="00336EBE"/>
    <w:rsid w:val="00341015"/>
    <w:rsid w:val="003419A3"/>
    <w:rsid w:val="00342CD3"/>
    <w:rsid w:val="0034398C"/>
    <w:rsid w:val="0034430D"/>
    <w:rsid w:val="00345536"/>
    <w:rsid w:val="00354837"/>
    <w:rsid w:val="00355E84"/>
    <w:rsid w:val="00356355"/>
    <w:rsid w:val="00357107"/>
    <w:rsid w:val="00360565"/>
    <w:rsid w:val="0036104A"/>
    <w:rsid w:val="003615BA"/>
    <w:rsid w:val="00364EA5"/>
    <w:rsid w:val="00367A4A"/>
    <w:rsid w:val="00367DFA"/>
    <w:rsid w:val="003703D8"/>
    <w:rsid w:val="00373C8A"/>
    <w:rsid w:val="0037469F"/>
    <w:rsid w:val="00375107"/>
    <w:rsid w:val="00377B7E"/>
    <w:rsid w:val="00381D37"/>
    <w:rsid w:val="00382638"/>
    <w:rsid w:val="003826B3"/>
    <w:rsid w:val="00383096"/>
    <w:rsid w:val="00392357"/>
    <w:rsid w:val="00393EA6"/>
    <w:rsid w:val="00395318"/>
    <w:rsid w:val="003958C8"/>
    <w:rsid w:val="003969C2"/>
    <w:rsid w:val="00396BF4"/>
    <w:rsid w:val="003A0D53"/>
    <w:rsid w:val="003A1C53"/>
    <w:rsid w:val="003A1F9F"/>
    <w:rsid w:val="003A3BD8"/>
    <w:rsid w:val="003A4652"/>
    <w:rsid w:val="003A4CF2"/>
    <w:rsid w:val="003A714B"/>
    <w:rsid w:val="003A751B"/>
    <w:rsid w:val="003A7C86"/>
    <w:rsid w:val="003B5FAA"/>
    <w:rsid w:val="003C2427"/>
    <w:rsid w:val="003C31B3"/>
    <w:rsid w:val="003C357F"/>
    <w:rsid w:val="003C36B4"/>
    <w:rsid w:val="003C41D4"/>
    <w:rsid w:val="003C41EC"/>
    <w:rsid w:val="003C587A"/>
    <w:rsid w:val="003C6E0C"/>
    <w:rsid w:val="003C73FD"/>
    <w:rsid w:val="003C75F7"/>
    <w:rsid w:val="003D34DB"/>
    <w:rsid w:val="003D36D0"/>
    <w:rsid w:val="003D49CA"/>
    <w:rsid w:val="003D4DD4"/>
    <w:rsid w:val="003D6225"/>
    <w:rsid w:val="003E0848"/>
    <w:rsid w:val="003E3A88"/>
    <w:rsid w:val="003E4DD8"/>
    <w:rsid w:val="003E53EA"/>
    <w:rsid w:val="003E5D8F"/>
    <w:rsid w:val="003E667A"/>
    <w:rsid w:val="003F0DA2"/>
    <w:rsid w:val="003F16DE"/>
    <w:rsid w:val="003F2A5D"/>
    <w:rsid w:val="003F2F28"/>
    <w:rsid w:val="003F320F"/>
    <w:rsid w:val="003F3374"/>
    <w:rsid w:val="003F5D11"/>
    <w:rsid w:val="003F76A3"/>
    <w:rsid w:val="004017CD"/>
    <w:rsid w:val="00402A45"/>
    <w:rsid w:val="004051D5"/>
    <w:rsid w:val="00405546"/>
    <w:rsid w:val="00407733"/>
    <w:rsid w:val="00413811"/>
    <w:rsid w:val="00413918"/>
    <w:rsid w:val="00416921"/>
    <w:rsid w:val="00423E19"/>
    <w:rsid w:val="00426A89"/>
    <w:rsid w:val="00426F24"/>
    <w:rsid w:val="00427DB1"/>
    <w:rsid w:val="00427EFC"/>
    <w:rsid w:val="00430359"/>
    <w:rsid w:val="004320E6"/>
    <w:rsid w:val="00433AE5"/>
    <w:rsid w:val="00433BB5"/>
    <w:rsid w:val="004347E2"/>
    <w:rsid w:val="00435FB3"/>
    <w:rsid w:val="00436D77"/>
    <w:rsid w:val="00443BC4"/>
    <w:rsid w:val="00443C83"/>
    <w:rsid w:val="004459D0"/>
    <w:rsid w:val="004470F1"/>
    <w:rsid w:val="004502BD"/>
    <w:rsid w:val="004543C1"/>
    <w:rsid w:val="00454A96"/>
    <w:rsid w:val="00455194"/>
    <w:rsid w:val="004571A9"/>
    <w:rsid w:val="004615E2"/>
    <w:rsid w:val="004625E4"/>
    <w:rsid w:val="004637C3"/>
    <w:rsid w:val="00464A93"/>
    <w:rsid w:val="00466E9E"/>
    <w:rsid w:val="00470A87"/>
    <w:rsid w:val="00472739"/>
    <w:rsid w:val="00472FF0"/>
    <w:rsid w:val="00477FBE"/>
    <w:rsid w:val="00482FDB"/>
    <w:rsid w:val="00487B57"/>
    <w:rsid w:val="0049137F"/>
    <w:rsid w:val="00491ED7"/>
    <w:rsid w:val="00492783"/>
    <w:rsid w:val="004943F0"/>
    <w:rsid w:val="00496A19"/>
    <w:rsid w:val="004A193C"/>
    <w:rsid w:val="004A4DF8"/>
    <w:rsid w:val="004A734E"/>
    <w:rsid w:val="004A7A55"/>
    <w:rsid w:val="004A7A7D"/>
    <w:rsid w:val="004B0255"/>
    <w:rsid w:val="004B1037"/>
    <w:rsid w:val="004B53E0"/>
    <w:rsid w:val="004B572E"/>
    <w:rsid w:val="004B5C52"/>
    <w:rsid w:val="004B7586"/>
    <w:rsid w:val="004B76C8"/>
    <w:rsid w:val="004C08BF"/>
    <w:rsid w:val="004C30FF"/>
    <w:rsid w:val="004C438E"/>
    <w:rsid w:val="004C7B86"/>
    <w:rsid w:val="004C7C44"/>
    <w:rsid w:val="004D04A2"/>
    <w:rsid w:val="004D0B03"/>
    <w:rsid w:val="004D23AA"/>
    <w:rsid w:val="004D3637"/>
    <w:rsid w:val="004D5971"/>
    <w:rsid w:val="004D68CD"/>
    <w:rsid w:val="004D7732"/>
    <w:rsid w:val="004D7E52"/>
    <w:rsid w:val="004E19E4"/>
    <w:rsid w:val="004E2B5A"/>
    <w:rsid w:val="004E2FD1"/>
    <w:rsid w:val="004E62F1"/>
    <w:rsid w:val="004E68C1"/>
    <w:rsid w:val="004E6AE5"/>
    <w:rsid w:val="004F17C1"/>
    <w:rsid w:val="004F2079"/>
    <w:rsid w:val="004F4D1C"/>
    <w:rsid w:val="004F7563"/>
    <w:rsid w:val="00501397"/>
    <w:rsid w:val="00502434"/>
    <w:rsid w:val="00502526"/>
    <w:rsid w:val="00502BBE"/>
    <w:rsid w:val="00505537"/>
    <w:rsid w:val="00511E8F"/>
    <w:rsid w:val="00513782"/>
    <w:rsid w:val="00514730"/>
    <w:rsid w:val="00515DBD"/>
    <w:rsid w:val="00520181"/>
    <w:rsid w:val="00521A2B"/>
    <w:rsid w:val="00521FF7"/>
    <w:rsid w:val="0052430B"/>
    <w:rsid w:val="00524F72"/>
    <w:rsid w:val="00526E6D"/>
    <w:rsid w:val="00527ADD"/>
    <w:rsid w:val="00527FCD"/>
    <w:rsid w:val="0053141D"/>
    <w:rsid w:val="00531B3F"/>
    <w:rsid w:val="005352D6"/>
    <w:rsid w:val="00535660"/>
    <w:rsid w:val="00535D97"/>
    <w:rsid w:val="00537053"/>
    <w:rsid w:val="00537C96"/>
    <w:rsid w:val="00537E59"/>
    <w:rsid w:val="0054008F"/>
    <w:rsid w:val="00541B34"/>
    <w:rsid w:val="00542B1D"/>
    <w:rsid w:val="0054372B"/>
    <w:rsid w:val="00543CE3"/>
    <w:rsid w:val="005446FC"/>
    <w:rsid w:val="0054489A"/>
    <w:rsid w:val="0054618C"/>
    <w:rsid w:val="00547F10"/>
    <w:rsid w:val="00553EA9"/>
    <w:rsid w:val="00554819"/>
    <w:rsid w:val="00555015"/>
    <w:rsid w:val="0056039D"/>
    <w:rsid w:val="005614BA"/>
    <w:rsid w:val="00561F79"/>
    <w:rsid w:val="00562C1B"/>
    <w:rsid w:val="00562CFC"/>
    <w:rsid w:val="005634B2"/>
    <w:rsid w:val="005634E9"/>
    <w:rsid w:val="0056596A"/>
    <w:rsid w:val="0056658C"/>
    <w:rsid w:val="00566EDE"/>
    <w:rsid w:val="005700CF"/>
    <w:rsid w:val="005712F2"/>
    <w:rsid w:val="00572039"/>
    <w:rsid w:val="0057623E"/>
    <w:rsid w:val="00580601"/>
    <w:rsid w:val="00580A1B"/>
    <w:rsid w:val="00581519"/>
    <w:rsid w:val="00583D05"/>
    <w:rsid w:val="005844EA"/>
    <w:rsid w:val="005860A4"/>
    <w:rsid w:val="00586414"/>
    <w:rsid w:val="00586A5E"/>
    <w:rsid w:val="00586BEB"/>
    <w:rsid w:val="005878CE"/>
    <w:rsid w:val="00590774"/>
    <w:rsid w:val="0059084C"/>
    <w:rsid w:val="00590CB1"/>
    <w:rsid w:val="005917E8"/>
    <w:rsid w:val="005965DD"/>
    <w:rsid w:val="00596AAE"/>
    <w:rsid w:val="00596C96"/>
    <w:rsid w:val="005A3F96"/>
    <w:rsid w:val="005A4307"/>
    <w:rsid w:val="005A5F03"/>
    <w:rsid w:val="005A6078"/>
    <w:rsid w:val="005A68E8"/>
    <w:rsid w:val="005A6D64"/>
    <w:rsid w:val="005A6F50"/>
    <w:rsid w:val="005A759A"/>
    <w:rsid w:val="005B2195"/>
    <w:rsid w:val="005B2245"/>
    <w:rsid w:val="005B294B"/>
    <w:rsid w:val="005B4335"/>
    <w:rsid w:val="005B701C"/>
    <w:rsid w:val="005B75F9"/>
    <w:rsid w:val="005C0038"/>
    <w:rsid w:val="005C030A"/>
    <w:rsid w:val="005C0D6A"/>
    <w:rsid w:val="005C1CEC"/>
    <w:rsid w:val="005C20F3"/>
    <w:rsid w:val="005C291E"/>
    <w:rsid w:val="005C36C1"/>
    <w:rsid w:val="005C678F"/>
    <w:rsid w:val="005C6BFE"/>
    <w:rsid w:val="005C707F"/>
    <w:rsid w:val="005C729F"/>
    <w:rsid w:val="005D1D9B"/>
    <w:rsid w:val="005D4407"/>
    <w:rsid w:val="005D4C3A"/>
    <w:rsid w:val="005D5B41"/>
    <w:rsid w:val="005D68A0"/>
    <w:rsid w:val="005D72B3"/>
    <w:rsid w:val="005D7DA3"/>
    <w:rsid w:val="005D7DE1"/>
    <w:rsid w:val="005E2BAA"/>
    <w:rsid w:val="005E37C5"/>
    <w:rsid w:val="005E5F03"/>
    <w:rsid w:val="005E5F66"/>
    <w:rsid w:val="005E69C3"/>
    <w:rsid w:val="005E7281"/>
    <w:rsid w:val="005F262D"/>
    <w:rsid w:val="005F4BBE"/>
    <w:rsid w:val="005F6215"/>
    <w:rsid w:val="00602B0B"/>
    <w:rsid w:val="006055EF"/>
    <w:rsid w:val="00605C6A"/>
    <w:rsid w:val="00607E15"/>
    <w:rsid w:val="00611CFA"/>
    <w:rsid w:val="006128C5"/>
    <w:rsid w:val="00613278"/>
    <w:rsid w:val="0061371C"/>
    <w:rsid w:val="00613BDE"/>
    <w:rsid w:val="00617A28"/>
    <w:rsid w:val="006203AA"/>
    <w:rsid w:val="00622819"/>
    <w:rsid w:val="00624638"/>
    <w:rsid w:val="00624EE9"/>
    <w:rsid w:val="00625F80"/>
    <w:rsid w:val="00626D46"/>
    <w:rsid w:val="006277A8"/>
    <w:rsid w:val="00631AB1"/>
    <w:rsid w:val="00632BB7"/>
    <w:rsid w:val="006338EA"/>
    <w:rsid w:val="006366D6"/>
    <w:rsid w:val="006372ED"/>
    <w:rsid w:val="00637409"/>
    <w:rsid w:val="006421D4"/>
    <w:rsid w:val="00642C87"/>
    <w:rsid w:val="0064327D"/>
    <w:rsid w:val="00646FCF"/>
    <w:rsid w:val="006470E1"/>
    <w:rsid w:val="006501B8"/>
    <w:rsid w:val="006513E7"/>
    <w:rsid w:val="0065454D"/>
    <w:rsid w:val="0065645C"/>
    <w:rsid w:val="00662F17"/>
    <w:rsid w:val="006632A4"/>
    <w:rsid w:val="00663BE5"/>
    <w:rsid w:val="00663C11"/>
    <w:rsid w:val="00664112"/>
    <w:rsid w:val="00664265"/>
    <w:rsid w:val="00666A96"/>
    <w:rsid w:val="00666A9F"/>
    <w:rsid w:val="00666F70"/>
    <w:rsid w:val="006717F3"/>
    <w:rsid w:val="00672C20"/>
    <w:rsid w:val="006735CA"/>
    <w:rsid w:val="00674162"/>
    <w:rsid w:val="0067484C"/>
    <w:rsid w:val="00675963"/>
    <w:rsid w:val="006776BA"/>
    <w:rsid w:val="00681439"/>
    <w:rsid w:val="0068183C"/>
    <w:rsid w:val="00682FDE"/>
    <w:rsid w:val="0068598A"/>
    <w:rsid w:val="00685BD2"/>
    <w:rsid w:val="00686453"/>
    <w:rsid w:val="00694B87"/>
    <w:rsid w:val="006964A1"/>
    <w:rsid w:val="00697BAF"/>
    <w:rsid w:val="006A1AFC"/>
    <w:rsid w:val="006A1CBD"/>
    <w:rsid w:val="006A3F16"/>
    <w:rsid w:val="006A4E03"/>
    <w:rsid w:val="006A50F5"/>
    <w:rsid w:val="006A55D1"/>
    <w:rsid w:val="006A5EDA"/>
    <w:rsid w:val="006B22F6"/>
    <w:rsid w:val="006B2960"/>
    <w:rsid w:val="006B4265"/>
    <w:rsid w:val="006B43E9"/>
    <w:rsid w:val="006B4418"/>
    <w:rsid w:val="006B480C"/>
    <w:rsid w:val="006B4C0A"/>
    <w:rsid w:val="006C124A"/>
    <w:rsid w:val="006C1677"/>
    <w:rsid w:val="006C2856"/>
    <w:rsid w:val="006C3C1D"/>
    <w:rsid w:val="006C6242"/>
    <w:rsid w:val="006C6FBD"/>
    <w:rsid w:val="006C791C"/>
    <w:rsid w:val="006D0436"/>
    <w:rsid w:val="006D09D2"/>
    <w:rsid w:val="006D18C0"/>
    <w:rsid w:val="006D262D"/>
    <w:rsid w:val="006D42B6"/>
    <w:rsid w:val="006D55C8"/>
    <w:rsid w:val="006D5920"/>
    <w:rsid w:val="006D5E2C"/>
    <w:rsid w:val="006D6364"/>
    <w:rsid w:val="006D7102"/>
    <w:rsid w:val="006D7BE5"/>
    <w:rsid w:val="006E0399"/>
    <w:rsid w:val="006E0C01"/>
    <w:rsid w:val="006E4183"/>
    <w:rsid w:val="006E6303"/>
    <w:rsid w:val="006E7EDD"/>
    <w:rsid w:val="006F1345"/>
    <w:rsid w:val="006F140F"/>
    <w:rsid w:val="006F28FB"/>
    <w:rsid w:val="006F51DC"/>
    <w:rsid w:val="006F6CC3"/>
    <w:rsid w:val="00702806"/>
    <w:rsid w:val="007034C6"/>
    <w:rsid w:val="00704422"/>
    <w:rsid w:val="00704795"/>
    <w:rsid w:val="00704D27"/>
    <w:rsid w:val="007056D7"/>
    <w:rsid w:val="00707578"/>
    <w:rsid w:val="00707D4B"/>
    <w:rsid w:val="0071022F"/>
    <w:rsid w:val="0071144E"/>
    <w:rsid w:val="00713ABD"/>
    <w:rsid w:val="0071500A"/>
    <w:rsid w:val="00715EF4"/>
    <w:rsid w:val="00716A4C"/>
    <w:rsid w:val="007171CD"/>
    <w:rsid w:val="007204F0"/>
    <w:rsid w:val="00721DEF"/>
    <w:rsid w:val="00722915"/>
    <w:rsid w:val="00725134"/>
    <w:rsid w:val="00725DC3"/>
    <w:rsid w:val="00727135"/>
    <w:rsid w:val="00732053"/>
    <w:rsid w:val="00732F17"/>
    <w:rsid w:val="00734136"/>
    <w:rsid w:val="0073499C"/>
    <w:rsid w:val="0074028C"/>
    <w:rsid w:val="00740A0D"/>
    <w:rsid w:val="00740DEA"/>
    <w:rsid w:val="00741790"/>
    <w:rsid w:val="00741D96"/>
    <w:rsid w:val="007445AE"/>
    <w:rsid w:val="00747401"/>
    <w:rsid w:val="00747511"/>
    <w:rsid w:val="0074795F"/>
    <w:rsid w:val="00750197"/>
    <w:rsid w:val="007543D2"/>
    <w:rsid w:val="0076411F"/>
    <w:rsid w:val="00764293"/>
    <w:rsid w:val="0076484E"/>
    <w:rsid w:val="00764F3E"/>
    <w:rsid w:val="0076677F"/>
    <w:rsid w:val="0077301C"/>
    <w:rsid w:val="007734BD"/>
    <w:rsid w:val="00773D24"/>
    <w:rsid w:val="00774205"/>
    <w:rsid w:val="0077440E"/>
    <w:rsid w:val="007762AB"/>
    <w:rsid w:val="00776E30"/>
    <w:rsid w:val="00777CAC"/>
    <w:rsid w:val="007807C6"/>
    <w:rsid w:val="007817A0"/>
    <w:rsid w:val="0078314C"/>
    <w:rsid w:val="007831AD"/>
    <w:rsid w:val="00786AAF"/>
    <w:rsid w:val="007903B9"/>
    <w:rsid w:val="00790690"/>
    <w:rsid w:val="007907CA"/>
    <w:rsid w:val="00790932"/>
    <w:rsid w:val="00791302"/>
    <w:rsid w:val="007916B3"/>
    <w:rsid w:val="007916EB"/>
    <w:rsid w:val="007929F5"/>
    <w:rsid w:val="007939EE"/>
    <w:rsid w:val="00795AC5"/>
    <w:rsid w:val="00795FAA"/>
    <w:rsid w:val="007A0A6B"/>
    <w:rsid w:val="007A2340"/>
    <w:rsid w:val="007A2F50"/>
    <w:rsid w:val="007A4F1E"/>
    <w:rsid w:val="007A6EDD"/>
    <w:rsid w:val="007B6211"/>
    <w:rsid w:val="007B659D"/>
    <w:rsid w:val="007B7D56"/>
    <w:rsid w:val="007C0050"/>
    <w:rsid w:val="007C20F1"/>
    <w:rsid w:val="007C2536"/>
    <w:rsid w:val="007C4356"/>
    <w:rsid w:val="007C5485"/>
    <w:rsid w:val="007C6FE8"/>
    <w:rsid w:val="007C7196"/>
    <w:rsid w:val="007C7FF1"/>
    <w:rsid w:val="007D0BAA"/>
    <w:rsid w:val="007D2881"/>
    <w:rsid w:val="007D42A8"/>
    <w:rsid w:val="007D5971"/>
    <w:rsid w:val="007D6B30"/>
    <w:rsid w:val="007D7E30"/>
    <w:rsid w:val="007E1D37"/>
    <w:rsid w:val="007E4CA8"/>
    <w:rsid w:val="007E5531"/>
    <w:rsid w:val="007E7313"/>
    <w:rsid w:val="007F1AA7"/>
    <w:rsid w:val="007F1C7C"/>
    <w:rsid w:val="007F2A68"/>
    <w:rsid w:val="007F2E08"/>
    <w:rsid w:val="007F334B"/>
    <w:rsid w:val="007F3D1A"/>
    <w:rsid w:val="007F4290"/>
    <w:rsid w:val="007F62AB"/>
    <w:rsid w:val="007F6D62"/>
    <w:rsid w:val="00800A6B"/>
    <w:rsid w:val="0080103E"/>
    <w:rsid w:val="0080296B"/>
    <w:rsid w:val="00802C26"/>
    <w:rsid w:val="008041A8"/>
    <w:rsid w:val="008042D2"/>
    <w:rsid w:val="0080562E"/>
    <w:rsid w:val="00806119"/>
    <w:rsid w:val="00806875"/>
    <w:rsid w:val="008070E6"/>
    <w:rsid w:val="00810041"/>
    <w:rsid w:val="00811601"/>
    <w:rsid w:val="00812EA7"/>
    <w:rsid w:val="00814BDE"/>
    <w:rsid w:val="00816E0F"/>
    <w:rsid w:val="00821409"/>
    <w:rsid w:val="00821BA9"/>
    <w:rsid w:val="00821D10"/>
    <w:rsid w:val="00822003"/>
    <w:rsid w:val="00823F3F"/>
    <w:rsid w:val="00824E8D"/>
    <w:rsid w:val="00824FF7"/>
    <w:rsid w:val="008257E7"/>
    <w:rsid w:val="008275CC"/>
    <w:rsid w:val="008279EF"/>
    <w:rsid w:val="00827BB0"/>
    <w:rsid w:val="00830CB3"/>
    <w:rsid w:val="00832DB3"/>
    <w:rsid w:val="00834CFF"/>
    <w:rsid w:val="00835A11"/>
    <w:rsid w:val="00836AB8"/>
    <w:rsid w:val="0083700A"/>
    <w:rsid w:val="00837137"/>
    <w:rsid w:val="008374E3"/>
    <w:rsid w:val="008403F8"/>
    <w:rsid w:val="00841213"/>
    <w:rsid w:val="008429BC"/>
    <w:rsid w:val="008464EC"/>
    <w:rsid w:val="008502F3"/>
    <w:rsid w:val="00851BB6"/>
    <w:rsid w:val="00855594"/>
    <w:rsid w:val="00856530"/>
    <w:rsid w:val="00856784"/>
    <w:rsid w:val="00856962"/>
    <w:rsid w:val="00857D32"/>
    <w:rsid w:val="00860A51"/>
    <w:rsid w:val="00860B32"/>
    <w:rsid w:val="008628FB"/>
    <w:rsid w:val="00862B7F"/>
    <w:rsid w:val="00865C88"/>
    <w:rsid w:val="0086706B"/>
    <w:rsid w:val="00867572"/>
    <w:rsid w:val="008728B5"/>
    <w:rsid w:val="00872993"/>
    <w:rsid w:val="00872C67"/>
    <w:rsid w:val="008764F8"/>
    <w:rsid w:val="008817C5"/>
    <w:rsid w:val="00881AAF"/>
    <w:rsid w:val="00881CBD"/>
    <w:rsid w:val="00882709"/>
    <w:rsid w:val="00883876"/>
    <w:rsid w:val="00883987"/>
    <w:rsid w:val="00883A8E"/>
    <w:rsid w:val="00884FA5"/>
    <w:rsid w:val="008858A9"/>
    <w:rsid w:val="00886EBE"/>
    <w:rsid w:val="00887CF8"/>
    <w:rsid w:val="008906CC"/>
    <w:rsid w:val="00890B9E"/>
    <w:rsid w:val="00897B70"/>
    <w:rsid w:val="008A075E"/>
    <w:rsid w:val="008A093D"/>
    <w:rsid w:val="008A113F"/>
    <w:rsid w:val="008A3F12"/>
    <w:rsid w:val="008A50AA"/>
    <w:rsid w:val="008A58B1"/>
    <w:rsid w:val="008A6CCD"/>
    <w:rsid w:val="008A7D62"/>
    <w:rsid w:val="008B00AB"/>
    <w:rsid w:val="008B0679"/>
    <w:rsid w:val="008B1ECF"/>
    <w:rsid w:val="008B55E4"/>
    <w:rsid w:val="008B6B16"/>
    <w:rsid w:val="008C3A98"/>
    <w:rsid w:val="008C3D5B"/>
    <w:rsid w:val="008C5085"/>
    <w:rsid w:val="008C59DB"/>
    <w:rsid w:val="008C5A71"/>
    <w:rsid w:val="008C64CA"/>
    <w:rsid w:val="008D5EAD"/>
    <w:rsid w:val="008D63D4"/>
    <w:rsid w:val="008D6F47"/>
    <w:rsid w:val="008E1FAF"/>
    <w:rsid w:val="008E32FE"/>
    <w:rsid w:val="008E3D6A"/>
    <w:rsid w:val="008F0FED"/>
    <w:rsid w:val="008F20A1"/>
    <w:rsid w:val="008F6837"/>
    <w:rsid w:val="008F74AF"/>
    <w:rsid w:val="00900A1A"/>
    <w:rsid w:val="00900F81"/>
    <w:rsid w:val="00901B48"/>
    <w:rsid w:val="00902682"/>
    <w:rsid w:val="00903600"/>
    <w:rsid w:val="0090546D"/>
    <w:rsid w:val="00906E9C"/>
    <w:rsid w:val="0091019D"/>
    <w:rsid w:val="00910C0D"/>
    <w:rsid w:val="009127CC"/>
    <w:rsid w:val="0091314C"/>
    <w:rsid w:val="00914B94"/>
    <w:rsid w:val="00917C7D"/>
    <w:rsid w:val="00917CF7"/>
    <w:rsid w:val="00922776"/>
    <w:rsid w:val="009227CA"/>
    <w:rsid w:val="00930C36"/>
    <w:rsid w:val="00932830"/>
    <w:rsid w:val="00934A83"/>
    <w:rsid w:val="00936141"/>
    <w:rsid w:val="009425F1"/>
    <w:rsid w:val="009427F9"/>
    <w:rsid w:val="00942857"/>
    <w:rsid w:val="00942985"/>
    <w:rsid w:val="0094394A"/>
    <w:rsid w:val="00943EB5"/>
    <w:rsid w:val="00944A28"/>
    <w:rsid w:val="00945119"/>
    <w:rsid w:val="0094535B"/>
    <w:rsid w:val="00950898"/>
    <w:rsid w:val="009554E3"/>
    <w:rsid w:val="00960923"/>
    <w:rsid w:val="009609C3"/>
    <w:rsid w:val="00961621"/>
    <w:rsid w:val="00961FC7"/>
    <w:rsid w:val="00962C10"/>
    <w:rsid w:val="00963B29"/>
    <w:rsid w:val="00964724"/>
    <w:rsid w:val="00965688"/>
    <w:rsid w:val="00965DDB"/>
    <w:rsid w:val="009679F7"/>
    <w:rsid w:val="00970D7A"/>
    <w:rsid w:val="00972B53"/>
    <w:rsid w:val="00973044"/>
    <w:rsid w:val="009738DD"/>
    <w:rsid w:val="00974A1B"/>
    <w:rsid w:val="009769E2"/>
    <w:rsid w:val="009801B4"/>
    <w:rsid w:val="009832F5"/>
    <w:rsid w:val="00983433"/>
    <w:rsid w:val="009848D4"/>
    <w:rsid w:val="0098537C"/>
    <w:rsid w:val="00986999"/>
    <w:rsid w:val="00986D5D"/>
    <w:rsid w:val="0098756A"/>
    <w:rsid w:val="009900BB"/>
    <w:rsid w:val="0099292F"/>
    <w:rsid w:val="00997E82"/>
    <w:rsid w:val="009A3D68"/>
    <w:rsid w:val="009A6BDE"/>
    <w:rsid w:val="009A6C56"/>
    <w:rsid w:val="009B04CC"/>
    <w:rsid w:val="009B0C29"/>
    <w:rsid w:val="009B21C8"/>
    <w:rsid w:val="009B334D"/>
    <w:rsid w:val="009B3EB1"/>
    <w:rsid w:val="009B5A15"/>
    <w:rsid w:val="009B7516"/>
    <w:rsid w:val="009C1685"/>
    <w:rsid w:val="009C1F8F"/>
    <w:rsid w:val="009C2F65"/>
    <w:rsid w:val="009C3A76"/>
    <w:rsid w:val="009C6B70"/>
    <w:rsid w:val="009C7B62"/>
    <w:rsid w:val="009D157B"/>
    <w:rsid w:val="009D3089"/>
    <w:rsid w:val="009D4128"/>
    <w:rsid w:val="009D43A6"/>
    <w:rsid w:val="009D529C"/>
    <w:rsid w:val="009D578B"/>
    <w:rsid w:val="009D7CBD"/>
    <w:rsid w:val="009E00E3"/>
    <w:rsid w:val="009E2F5C"/>
    <w:rsid w:val="009E4FC0"/>
    <w:rsid w:val="009E548C"/>
    <w:rsid w:val="009E5D58"/>
    <w:rsid w:val="009E62C1"/>
    <w:rsid w:val="009E6576"/>
    <w:rsid w:val="009E7834"/>
    <w:rsid w:val="009F2610"/>
    <w:rsid w:val="009F5ADE"/>
    <w:rsid w:val="009F6F36"/>
    <w:rsid w:val="00A014EF"/>
    <w:rsid w:val="00A01C1F"/>
    <w:rsid w:val="00A02389"/>
    <w:rsid w:val="00A031C5"/>
    <w:rsid w:val="00A03CD2"/>
    <w:rsid w:val="00A053F0"/>
    <w:rsid w:val="00A06B9A"/>
    <w:rsid w:val="00A071AC"/>
    <w:rsid w:val="00A07DAD"/>
    <w:rsid w:val="00A10E29"/>
    <w:rsid w:val="00A1108A"/>
    <w:rsid w:val="00A130F6"/>
    <w:rsid w:val="00A139D4"/>
    <w:rsid w:val="00A202BE"/>
    <w:rsid w:val="00A221B3"/>
    <w:rsid w:val="00A2324C"/>
    <w:rsid w:val="00A263EF"/>
    <w:rsid w:val="00A27B82"/>
    <w:rsid w:val="00A339B7"/>
    <w:rsid w:val="00A378B2"/>
    <w:rsid w:val="00A401A0"/>
    <w:rsid w:val="00A42371"/>
    <w:rsid w:val="00A429D8"/>
    <w:rsid w:val="00A42AF5"/>
    <w:rsid w:val="00A45794"/>
    <w:rsid w:val="00A46484"/>
    <w:rsid w:val="00A50105"/>
    <w:rsid w:val="00A56C07"/>
    <w:rsid w:val="00A57ADF"/>
    <w:rsid w:val="00A60064"/>
    <w:rsid w:val="00A62024"/>
    <w:rsid w:val="00A62787"/>
    <w:rsid w:val="00A63410"/>
    <w:rsid w:val="00A653EF"/>
    <w:rsid w:val="00A67F4B"/>
    <w:rsid w:val="00A71456"/>
    <w:rsid w:val="00A7443E"/>
    <w:rsid w:val="00A75597"/>
    <w:rsid w:val="00A77941"/>
    <w:rsid w:val="00A80089"/>
    <w:rsid w:val="00A8173A"/>
    <w:rsid w:val="00A81ED5"/>
    <w:rsid w:val="00A8361D"/>
    <w:rsid w:val="00A83F69"/>
    <w:rsid w:val="00A8627A"/>
    <w:rsid w:val="00A902F5"/>
    <w:rsid w:val="00A92216"/>
    <w:rsid w:val="00A923F5"/>
    <w:rsid w:val="00A92B28"/>
    <w:rsid w:val="00A92DD3"/>
    <w:rsid w:val="00A936E9"/>
    <w:rsid w:val="00A9385C"/>
    <w:rsid w:val="00A942E4"/>
    <w:rsid w:val="00A962F8"/>
    <w:rsid w:val="00A96701"/>
    <w:rsid w:val="00AA0C43"/>
    <w:rsid w:val="00AA1851"/>
    <w:rsid w:val="00AA1E20"/>
    <w:rsid w:val="00AA407F"/>
    <w:rsid w:val="00AA5004"/>
    <w:rsid w:val="00AA6104"/>
    <w:rsid w:val="00AA64E5"/>
    <w:rsid w:val="00AA7FBC"/>
    <w:rsid w:val="00AB0A8F"/>
    <w:rsid w:val="00AB3954"/>
    <w:rsid w:val="00AB5E9C"/>
    <w:rsid w:val="00AC0079"/>
    <w:rsid w:val="00AC0931"/>
    <w:rsid w:val="00AC1043"/>
    <w:rsid w:val="00AC12AD"/>
    <w:rsid w:val="00AC16A6"/>
    <w:rsid w:val="00AC57ED"/>
    <w:rsid w:val="00AC6596"/>
    <w:rsid w:val="00AC66D0"/>
    <w:rsid w:val="00AC6CED"/>
    <w:rsid w:val="00AC75CA"/>
    <w:rsid w:val="00AD207E"/>
    <w:rsid w:val="00AD222E"/>
    <w:rsid w:val="00AD4E37"/>
    <w:rsid w:val="00AD6D13"/>
    <w:rsid w:val="00AD6DB0"/>
    <w:rsid w:val="00AD6DD3"/>
    <w:rsid w:val="00AE2D71"/>
    <w:rsid w:val="00AE3B81"/>
    <w:rsid w:val="00AE4669"/>
    <w:rsid w:val="00AE5301"/>
    <w:rsid w:val="00AE6562"/>
    <w:rsid w:val="00AE65EB"/>
    <w:rsid w:val="00AE78FE"/>
    <w:rsid w:val="00AF4718"/>
    <w:rsid w:val="00AF7271"/>
    <w:rsid w:val="00AF7B50"/>
    <w:rsid w:val="00B000F4"/>
    <w:rsid w:val="00B0056A"/>
    <w:rsid w:val="00B00B65"/>
    <w:rsid w:val="00B01928"/>
    <w:rsid w:val="00B0420F"/>
    <w:rsid w:val="00B05456"/>
    <w:rsid w:val="00B05B20"/>
    <w:rsid w:val="00B0679F"/>
    <w:rsid w:val="00B067D3"/>
    <w:rsid w:val="00B07BA8"/>
    <w:rsid w:val="00B10177"/>
    <w:rsid w:val="00B165D0"/>
    <w:rsid w:val="00B175BA"/>
    <w:rsid w:val="00B2113F"/>
    <w:rsid w:val="00B21C26"/>
    <w:rsid w:val="00B30827"/>
    <w:rsid w:val="00B3166C"/>
    <w:rsid w:val="00B32F59"/>
    <w:rsid w:val="00B341FC"/>
    <w:rsid w:val="00B347CC"/>
    <w:rsid w:val="00B34F68"/>
    <w:rsid w:val="00B3703F"/>
    <w:rsid w:val="00B374AD"/>
    <w:rsid w:val="00B47E82"/>
    <w:rsid w:val="00B51572"/>
    <w:rsid w:val="00B5325A"/>
    <w:rsid w:val="00B54312"/>
    <w:rsid w:val="00B54B77"/>
    <w:rsid w:val="00B559A7"/>
    <w:rsid w:val="00B55D03"/>
    <w:rsid w:val="00B56BE8"/>
    <w:rsid w:val="00B57303"/>
    <w:rsid w:val="00B57CAC"/>
    <w:rsid w:val="00B60750"/>
    <w:rsid w:val="00B62C09"/>
    <w:rsid w:val="00B6384F"/>
    <w:rsid w:val="00B72861"/>
    <w:rsid w:val="00B72E83"/>
    <w:rsid w:val="00B75F3D"/>
    <w:rsid w:val="00B76184"/>
    <w:rsid w:val="00B77FCE"/>
    <w:rsid w:val="00B8037D"/>
    <w:rsid w:val="00B82691"/>
    <w:rsid w:val="00B8524D"/>
    <w:rsid w:val="00B85F1E"/>
    <w:rsid w:val="00B879F4"/>
    <w:rsid w:val="00B9544A"/>
    <w:rsid w:val="00B95852"/>
    <w:rsid w:val="00B96CE1"/>
    <w:rsid w:val="00BA00C2"/>
    <w:rsid w:val="00BA0480"/>
    <w:rsid w:val="00BA183B"/>
    <w:rsid w:val="00BA2BFA"/>
    <w:rsid w:val="00BA30FC"/>
    <w:rsid w:val="00BA42DC"/>
    <w:rsid w:val="00BA450E"/>
    <w:rsid w:val="00BA4772"/>
    <w:rsid w:val="00BB09C1"/>
    <w:rsid w:val="00BC12D1"/>
    <w:rsid w:val="00BC3B10"/>
    <w:rsid w:val="00BC7D73"/>
    <w:rsid w:val="00BD60A2"/>
    <w:rsid w:val="00BD68E1"/>
    <w:rsid w:val="00BE116C"/>
    <w:rsid w:val="00BE2305"/>
    <w:rsid w:val="00BE2552"/>
    <w:rsid w:val="00BE44B1"/>
    <w:rsid w:val="00BE5328"/>
    <w:rsid w:val="00BF01D9"/>
    <w:rsid w:val="00BF1E09"/>
    <w:rsid w:val="00BF2F90"/>
    <w:rsid w:val="00BF497F"/>
    <w:rsid w:val="00BF5784"/>
    <w:rsid w:val="00BF669E"/>
    <w:rsid w:val="00BF6EF8"/>
    <w:rsid w:val="00C032AF"/>
    <w:rsid w:val="00C05A00"/>
    <w:rsid w:val="00C0603E"/>
    <w:rsid w:val="00C0726F"/>
    <w:rsid w:val="00C1148C"/>
    <w:rsid w:val="00C116C5"/>
    <w:rsid w:val="00C13F7C"/>
    <w:rsid w:val="00C14549"/>
    <w:rsid w:val="00C15916"/>
    <w:rsid w:val="00C204CF"/>
    <w:rsid w:val="00C20840"/>
    <w:rsid w:val="00C2186F"/>
    <w:rsid w:val="00C22FD9"/>
    <w:rsid w:val="00C230AB"/>
    <w:rsid w:val="00C256B4"/>
    <w:rsid w:val="00C25F1E"/>
    <w:rsid w:val="00C266DD"/>
    <w:rsid w:val="00C31442"/>
    <w:rsid w:val="00C3278B"/>
    <w:rsid w:val="00C331A6"/>
    <w:rsid w:val="00C33E5B"/>
    <w:rsid w:val="00C341F7"/>
    <w:rsid w:val="00C34ACD"/>
    <w:rsid w:val="00C36227"/>
    <w:rsid w:val="00C37DF7"/>
    <w:rsid w:val="00C4093D"/>
    <w:rsid w:val="00C409E5"/>
    <w:rsid w:val="00C41374"/>
    <w:rsid w:val="00C41444"/>
    <w:rsid w:val="00C428BD"/>
    <w:rsid w:val="00C44EA3"/>
    <w:rsid w:val="00C52A79"/>
    <w:rsid w:val="00C532B9"/>
    <w:rsid w:val="00C54BDB"/>
    <w:rsid w:val="00C6148C"/>
    <w:rsid w:val="00C6165B"/>
    <w:rsid w:val="00C6257C"/>
    <w:rsid w:val="00C625BE"/>
    <w:rsid w:val="00C63F51"/>
    <w:rsid w:val="00C64116"/>
    <w:rsid w:val="00C722C1"/>
    <w:rsid w:val="00C73734"/>
    <w:rsid w:val="00C74B03"/>
    <w:rsid w:val="00C74FBD"/>
    <w:rsid w:val="00C762A5"/>
    <w:rsid w:val="00C778E6"/>
    <w:rsid w:val="00C77F4D"/>
    <w:rsid w:val="00C80A75"/>
    <w:rsid w:val="00C80D4F"/>
    <w:rsid w:val="00C80DCD"/>
    <w:rsid w:val="00C8431F"/>
    <w:rsid w:val="00C85F03"/>
    <w:rsid w:val="00C879A9"/>
    <w:rsid w:val="00C92C2E"/>
    <w:rsid w:val="00C92E27"/>
    <w:rsid w:val="00C939DC"/>
    <w:rsid w:val="00C9669C"/>
    <w:rsid w:val="00C96885"/>
    <w:rsid w:val="00CA0756"/>
    <w:rsid w:val="00CA1AAE"/>
    <w:rsid w:val="00CA2874"/>
    <w:rsid w:val="00CA3836"/>
    <w:rsid w:val="00CA4A2B"/>
    <w:rsid w:val="00CA5549"/>
    <w:rsid w:val="00CA65BB"/>
    <w:rsid w:val="00CB1BCA"/>
    <w:rsid w:val="00CB1CCD"/>
    <w:rsid w:val="00CB245F"/>
    <w:rsid w:val="00CB28DB"/>
    <w:rsid w:val="00CB2D11"/>
    <w:rsid w:val="00CB45F8"/>
    <w:rsid w:val="00CB6DDE"/>
    <w:rsid w:val="00CC32F1"/>
    <w:rsid w:val="00CC3AB0"/>
    <w:rsid w:val="00CC4AEF"/>
    <w:rsid w:val="00CC630A"/>
    <w:rsid w:val="00CD14BF"/>
    <w:rsid w:val="00CD34FB"/>
    <w:rsid w:val="00CD3DC3"/>
    <w:rsid w:val="00CD4711"/>
    <w:rsid w:val="00CD7097"/>
    <w:rsid w:val="00CE03E4"/>
    <w:rsid w:val="00CE07C5"/>
    <w:rsid w:val="00CE2A0E"/>
    <w:rsid w:val="00CE3A57"/>
    <w:rsid w:val="00CE59A5"/>
    <w:rsid w:val="00CE75C5"/>
    <w:rsid w:val="00CE7DF1"/>
    <w:rsid w:val="00CF068E"/>
    <w:rsid w:val="00CF0FB0"/>
    <w:rsid w:val="00CF2785"/>
    <w:rsid w:val="00CF2E15"/>
    <w:rsid w:val="00CF398E"/>
    <w:rsid w:val="00CF7513"/>
    <w:rsid w:val="00CF7EE7"/>
    <w:rsid w:val="00D0090F"/>
    <w:rsid w:val="00D00BD0"/>
    <w:rsid w:val="00D03E64"/>
    <w:rsid w:val="00D04B91"/>
    <w:rsid w:val="00D05DF9"/>
    <w:rsid w:val="00D06666"/>
    <w:rsid w:val="00D06B6F"/>
    <w:rsid w:val="00D10098"/>
    <w:rsid w:val="00D1347D"/>
    <w:rsid w:val="00D15401"/>
    <w:rsid w:val="00D16462"/>
    <w:rsid w:val="00D20561"/>
    <w:rsid w:val="00D2191E"/>
    <w:rsid w:val="00D23674"/>
    <w:rsid w:val="00D23835"/>
    <w:rsid w:val="00D256F4"/>
    <w:rsid w:val="00D26156"/>
    <w:rsid w:val="00D31F1D"/>
    <w:rsid w:val="00D32706"/>
    <w:rsid w:val="00D335DD"/>
    <w:rsid w:val="00D33AE7"/>
    <w:rsid w:val="00D34BC2"/>
    <w:rsid w:val="00D40582"/>
    <w:rsid w:val="00D421C6"/>
    <w:rsid w:val="00D42BC9"/>
    <w:rsid w:val="00D454D2"/>
    <w:rsid w:val="00D456F2"/>
    <w:rsid w:val="00D464B6"/>
    <w:rsid w:val="00D47099"/>
    <w:rsid w:val="00D527E1"/>
    <w:rsid w:val="00D52A68"/>
    <w:rsid w:val="00D623D4"/>
    <w:rsid w:val="00D63347"/>
    <w:rsid w:val="00D6429E"/>
    <w:rsid w:val="00D642BC"/>
    <w:rsid w:val="00D64E8F"/>
    <w:rsid w:val="00D7211D"/>
    <w:rsid w:val="00D7418A"/>
    <w:rsid w:val="00D741D4"/>
    <w:rsid w:val="00D76ABB"/>
    <w:rsid w:val="00D77266"/>
    <w:rsid w:val="00D77D84"/>
    <w:rsid w:val="00D80245"/>
    <w:rsid w:val="00D8124B"/>
    <w:rsid w:val="00D820F7"/>
    <w:rsid w:val="00D831F7"/>
    <w:rsid w:val="00D8367E"/>
    <w:rsid w:val="00D836EF"/>
    <w:rsid w:val="00D837CB"/>
    <w:rsid w:val="00D84343"/>
    <w:rsid w:val="00D8577B"/>
    <w:rsid w:val="00D8584F"/>
    <w:rsid w:val="00D85902"/>
    <w:rsid w:val="00D867EA"/>
    <w:rsid w:val="00D90F49"/>
    <w:rsid w:val="00D9710D"/>
    <w:rsid w:val="00DA13B6"/>
    <w:rsid w:val="00DA1BD7"/>
    <w:rsid w:val="00DA2643"/>
    <w:rsid w:val="00DA326C"/>
    <w:rsid w:val="00DB08F8"/>
    <w:rsid w:val="00DB2975"/>
    <w:rsid w:val="00DB3BB8"/>
    <w:rsid w:val="00DB40F7"/>
    <w:rsid w:val="00DB5662"/>
    <w:rsid w:val="00DB6597"/>
    <w:rsid w:val="00DB7597"/>
    <w:rsid w:val="00DB7CA2"/>
    <w:rsid w:val="00DC1265"/>
    <w:rsid w:val="00DC1E2A"/>
    <w:rsid w:val="00DC2132"/>
    <w:rsid w:val="00DC2EA1"/>
    <w:rsid w:val="00DC3D1B"/>
    <w:rsid w:val="00DC4648"/>
    <w:rsid w:val="00DC5748"/>
    <w:rsid w:val="00DC5FB8"/>
    <w:rsid w:val="00DC6DC1"/>
    <w:rsid w:val="00DD11B5"/>
    <w:rsid w:val="00DD1865"/>
    <w:rsid w:val="00DD46EB"/>
    <w:rsid w:val="00DD59EA"/>
    <w:rsid w:val="00DD72B5"/>
    <w:rsid w:val="00DD76B0"/>
    <w:rsid w:val="00DD7950"/>
    <w:rsid w:val="00DE158E"/>
    <w:rsid w:val="00DE38EE"/>
    <w:rsid w:val="00DE5A3A"/>
    <w:rsid w:val="00DE6ED1"/>
    <w:rsid w:val="00DE7FEE"/>
    <w:rsid w:val="00DF6061"/>
    <w:rsid w:val="00E03647"/>
    <w:rsid w:val="00E04094"/>
    <w:rsid w:val="00E040DE"/>
    <w:rsid w:val="00E04E8E"/>
    <w:rsid w:val="00E0565E"/>
    <w:rsid w:val="00E060CC"/>
    <w:rsid w:val="00E06294"/>
    <w:rsid w:val="00E074B0"/>
    <w:rsid w:val="00E101DE"/>
    <w:rsid w:val="00E11302"/>
    <w:rsid w:val="00E12049"/>
    <w:rsid w:val="00E14158"/>
    <w:rsid w:val="00E15BE0"/>
    <w:rsid w:val="00E15DE0"/>
    <w:rsid w:val="00E232AB"/>
    <w:rsid w:val="00E2657A"/>
    <w:rsid w:val="00E26CBD"/>
    <w:rsid w:val="00E3083B"/>
    <w:rsid w:val="00E31AB2"/>
    <w:rsid w:val="00E3434F"/>
    <w:rsid w:val="00E3642A"/>
    <w:rsid w:val="00E369CE"/>
    <w:rsid w:val="00E36ED3"/>
    <w:rsid w:val="00E3722E"/>
    <w:rsid w:val="00E41426"/>
    <w:rsid w:val="00E43F4E"/>
    <w:rsid w:val="00E44364"/>
    <w:rsid w:val="00E4594C"/>
    <w:rsid w:val="00E46BAC"/>
    <w:rsid w:val="00E47887"/>
    <w:rsid w:val="00E5027E"/>
    <w:rsid w:val="00E51336"/>
    <w:rsid w:val="00E51C95"/>
    <w:rsid w:val="00E53EFB"/>
    <w:rsid w:val="00E543D6"/>
    <w:rsid w:val="00E56798"/>
    <w:rsid w:val="00E57004"/>
    <w:rsid w:val="00E603C4"/>
    <w:rsid w:val="00E60F42"/>
    <w:rsid w:val="00E6172E"/>
    <w:rsid w:val="00E64BD8"/>
    <w:rsid w:val="00E6576F"/>
    <w:rsid w:val="00E67D42"/>
    <w:rsid w:val="00E700E1"/>
    <w:rsid w:val="00E711AF"/>
    <w:rsid w:val="00E71F8A"/>
    <w:rsid w:val="00E725CF"/>
    <w:rsid w:val="00E72B93"/>
    <w:rsid w:val="00E72CA9"/>
    <w:rsid w:val="00E72ED4"/>
    <w:rsid w:val="00E741E6"/>
    <w:rsid w:val="00E74A49"/>
    <w:rsid w:val="00E74D85"/>
    <w:rsid w:val="00E755C8"/>
    <w:rsid w:val="00E77459"/>
    <w:rsid w:val="00E80C69"/>
    <w:rsid w:val="00E80CE8"/>
    <w:rsid w:val="00E81416"/>
    <w:rsid w:val="00E81EE5"/>
    <w:rsid w:val="00E83800"/>
    <w:rsid w:val="00E856C8"/>
    <w:rsid w:val="00E869E2"/>
    <w:rsid w:val="00E91B6E"/>
    <w:rsid w:val="00E92EF5"/>
    <w:rsid w:val="00E9452D"/>
    <w:rsid w:val="00E9638E"/>
    <w:rsid w:val="00E97EF8"/>
    <w:rsid w:val="00EA12AE"/>
    <w:rsid w:val="00EA28B0"/>
    <w:rsid w:val="00EA2D20"/>
    <w:rsid w:val="00EA4CB2"/>
    <w:rsid w:val="00EA50A0"/>
    <w:rsid w:val="00EB1DFE"/>
    <w:rsid w:val="00EB30D5"/>
    <w:rsid w:val="00EB4F7C"/>
    <w:rsid w:val="00EB57B7"/>
    <w:rsid w:val="00EB597C"/>
    <w:rsid w:val="00EB5C8E"/>
    <w:rsid w:val="00EB6E53"/>
    <w:rsid w:val="00EB72FF"/>
    <w:rsid w:val="00EB73E5"/>
    <w:rsid w:val="00EB7DE9"/>
    <w:rsid w:val="00EC050F"/>
    <w:rsid w:val="00EC185E"/>
    <w:rsid w:val="00EC30DA"/>
    <w:rsid w:val="00EC4A3E"/>
    <w:rsid w:val="00ED18F0"/>
    <w:rsid w:val="00ED1AF8"/>
    <w:rsid w:val="00ED2DEB"/>
    <w:rsid w:val="00ED3BDE"/>
    <w:rsid w:val="00ED4480"/>
    <w:rsid w:val="00EE059D"/>
    <w:rsid w:val="00EE0FDB"/>
    <w:rsid w:val="00EE1E36"/>
    <w:rsid w:val="00EE4CC4"/>
    <w:rsid w:val="00EE69F4"/>
    <w:rsid w:val="00EF07EC"/>
    <w:rsid w:val="00EF35CB"/>
    <w:rsid w:val="00EF5FF8"/>
    <w:rsid w:val="00EF73F4"/>
    <w:rsid w:val="00F01490"/>
    <w:rsid w:val="00F01650"/>
    <w:rsid w:val="00F02C4C"/>
    <w:rsid w:val="00F030C3"/>
    <w:rsid w:val="00F0331C"/>
    <w:rsid w:val="00F03A51"/>
    <w:rsid w:val="00F03B94"/>
    <w:rsid w:val="00F057C5"/>
    <w:rsid w:val="00F159FB"/>
    <w:rsid w:val="00F20E74"/>
    <w:rsid w:val="00F21B6D"/>
    <w:rsid w:val="00F25CC6"/>
    <w:rsid w:val="00F279E0"/>
    <w:rsid w:val="00F308D8"/>
    <w:rsid w:val="00F31A00"/>
    <w:rsid w:val="00F320D0"/>
    <w:rsid w:val="00F32629"/>
    <w:rsid w:val="00F33C2A"/>
    <w:rsid w:val="00F344D3"/>
    <w:rsid w:val="00F34C4F"/>
    <w:rsid w:val="00F35587"/>
    <w:rsid w:val="00F35DB0"/>
    <w:rsid w:val="00F365DE"/>
    <w:rsid w:val="00F36940"/>
    <w:rsid w:val="00F37A0A"/>
    <w:rsid w:val="00F41B67"/>
    <w:rsid w:val="00F47108"/>
    <w:rsid w:val="00F50E15"/>
    <w:rsid w:val="00F51743"/>
    <w:rsid w:val="00F52526"/>
    <w:rsid w:val="00F52695"/>
    <w:rsid w:val="00F528CA"/>
    <w:rsid w:val="00F52E9A"/>
    <w:rsid w:val="00F54D05"/>
    <w:rsid w:val="00F55B7C"/>
    <w:rsid w:val="00F56CE5"/>
    <w:rsid w:val="00F57932"/>
    <w:rsid w:val="00F60DBE"/>
    <w:rsid w:val="00F610AD"/>
    <w:rsid w:val="00F615B6"/>
    <w:rsid w:val="00F62796"/>
    <w:rsid w:val="00F62E5C"/>
    <w:rsid w:val="00F63127"/>
    <w:rsid w:val="00F633AA"/>
    <w:rsid w:val="00F634D0"/>
    <w:rsid w:val="00F64AF8"/>
    <w:rsid w:val="00F6580A"/>
    <w:rsid w:val="00F6799C"/>
    <w:rsid w:val="00F70173"/>
    <w:rsid w:val="00F71622"/>
    <w:rsid w:val="00F71841"/>
    <w:rsid w:val="00F718D6"/>
    <w:rsid w:val="00F72104"/>
    <w:rsid w:val="00F7221A"/>
    <w:rsid w:val="00F73E05"/>
    <w:rsid w:val="00F7442B"/>
    <w:rsid w:val="00F77436"/>
    <w:rsid w:val="00F7774E"/>
    <w:rsid w:val="00F83A15"/>
    <w:rsid w:val="00F84702"/>
    <w:rsid w:val="00F850FD"/>
    <w:rsid w:val="00F854F9"/>
    <w:rsid w:val="00F85516"/>
    <w:rsid w:val="00F85DB5"/>
    <w:rsid w:val="00F869FF"/>
    <w:rsid w:val="00F879C5"/>
    <w:rsid w:val="00F91979"/>
    <w:rsid w:val="00F935F5"/>
    <w:rsid w:val="00F96214"/>
    <w:rsid w:val="00F97576"/>
    <w:rsid w:val="00F97DDB"/>
    <w:rsid w:val="00FA09EB"/>
    <w:rsid w:val="00FA194C"/>
    <w:rsid w:val="00FA195B"/>
    <w:rsid w:val="00FA232D"/>
    <w:rsid w:val="00FA2690"/>
    <w:rsid w:val="00FA3CD4"/>
    <w:rsid w:val="00FA4A6C"/>
    <w:rsid w:val="00FB1514"/>
    <w:rsid w:val="00FB1A27"/>
    <w:rsid w:val="00FB2CD9"/>
    <w:rsid w:val="00FB4D74"/>
    <w:rsid w:val="00FB620C"/>
    <w:rsid w:val="00FB677A"/>
    <w:rsid w:val="00FB713C"/>
    <w:rsid w:val="00FC3E15"/>
    <w:rsid w:val="00FC51EF"/>
    <w:rsid w:val="00FC7976"/>
    <w:rsid w:val="00FD00D7"/>
    <w:rsid w:val="00FD0D4F"/>
    <w:rsid w:val="00FD1132"/>
    <w:rsid w:val="00FD2DD0"/>
    <w:rsid w:val="00FD495F"/>
    <w:rsid w:val="00FE24D1"/>
    <w:rsid w:val="00FE4D5A"/>
    <w:rsid w:val="00FE63B8"/>
    <w:rsid w:val="00FE6DA6"/>
    <w:rsid w:val="00FF0238"/>
    <w:rsid w:val="00FF10FE"/>
    <w:rsid w:val="00FF5724"/>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F3"/>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List Paragraph1,WB Para,References,WB List Paragraph,Bullets,Lapis Bulleted List,Dot pt,F5 List Paragraph,List Paragraph Char Char Char,Indicator Text,Numbered Para 1,555,En tête 1,L,Colorful List - Accent 11"/>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List Paragraph1 Char,WB Para Char,References Char,WB List Paragraph Char,Bullets Char,Lapis Bulleted List Char,Dot pt Char,F5 List Paragraph Char,List Paragraph Char Char Char Char,555 Char,L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BA2BFA"/>
    <w:rPr>
      <w:color w:val="605E5C"/>
      <w:shd w:val="clear" w:color="auto" w:fill="E1DFDD"/>
    </w:rPr>
  </w:style>
  <w:style w:type="character" w:customStyle="1" w:styleId="spec-highlightvalue">
    <w:name w:val="spec-highlight__value"/>
    <w:basedOn w:val="DefaultParagraphFont"/>
    <w:rsid w:val="00F51743"/>
  </w:style>
  <w:style w:type="paragraph" w:styleId="NormalWeb">
    <w:name w:val="Normal (Web)"/>
    <w:basedOn w:val="Normal"/>
    <w:uiPriority w:val="99"/>
    <w:unhideWhenUsed/>
    <w:rsid w:val="00F91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kNormal">
    <w:name w:val="BankNormal"/>
    <w:basedOn w:val="Normal"/>
    <w:link w:val="BankNormalChar"/>
    <w:rsid w:val="007F2E08"/>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7F2E08"/>
    <w:rPr>
      <w:rFonts w:ascii="Times New Roman" w:eastAsia="Times New Roman" w:hAnsi="Times New Roman" w:cs="Times New Roman"/>
      <w:sz w:val="24"/>
      <w:szCs w:val="20"/>
      <w:lang w:val="en-US"/>
    </w:rPr>
  </w:style>
  <w:style w:type="paragraph" w:customStyle="1" w:styleId="Default">
    <w:name w:val="Default"/>
    <w:rsid w:val="00CA65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m">
    <w:name w:val="im"/>
    <w:basedOn w:val="DefaultParagraphFont"/>
    <w:rsid w:val="00DA1BD7"/>
  </w:style>
  <w:style w:type="paragraph" w:styleId="NoSpacing">
    <w:name w:val="No Spacing"/>
    <w:uiPriority w:val="1"/>
    <w:qFormat/>
    <w:rsid w:val="007E5531"/>
    <w:pPr>
      <w:spacing w:after="0" w:line="240" w:lineRule="auto"/>
    </w:pPr>
    <w:rPr>
      <w:rFonts w:ascii="Times New Roman" w:eastAsia="Times New Roman" w:hAnsi="Times New Roman" w:cs="Times New Roman"/>
      <w:sz w:val="20"/>
      <w:szCs w:val="20"/>
      <w:lang w:val="en-US"/>
    </w:rPr>
  </w:style>
  <w:style w:type="table" w:customStyle="1" w:styleId="TableGrid1">
    <w:name w:val="Table Grid1"/>
    <w:basedOn w:val="TableNormal"/>
    <w:uiPriority w:val="59"/>
    <w:rsid w:val="00CE75C5"/>
    <w:pPr>
      <w:spacing w:after="0" w:line="240" w:lineRule="auto"/>
    </w:pPr>
    <w:rPr>
      <w:rFonts w:ascii="Calibri" w:eastAsia="Times New Roman"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85F1E"/>
    <w:pPr>
      <w:widowControl w:val="0"/>
      <w:autoSpaceDE w:val="0"/>
      <w:autoSpaceDN w:val="0"/>
      <w:spacing w:before="45" w:after="0" w:line="240" w:lineRule="auto"/>
    </w:pPr>
    <w:rPr>
      <w:rFonts w:ascii="Arial" w:eastAsia="Arial" w:hAnsi="Arial" w:cs="Arial"/>
      <w:lang w:val="en-US"/>
    </w:rPr>
  </w:style>
  <w:style w:type="table" w:styleId="TableGridLight">
    <w:name w:val="Grid Table Light"/>
    <w:basedOn w:val="TableNormal"/>
    <w:uiPriority w:val="40"/>
    <w:rsid w:val="00B85F1E"/>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217">
      <w:bodyDiv w:val="1"/>
      <w:marLeft w:val="0"/>
      <w:marRight w:val="0"/>
      <w:marTop w:val="0"/>
      <w:marBottom w:val="0"/>
      <w:divBdr>
        <w:top w:val="none" w:sz="0" w:space="0" w:color="auto"/>
        <w:left w:val="none" w:sz="0" w:space="0" w:color="auto"/>
        <w:bottom w:val="none" w:sz="0" w:space="0" w:color="auto"/>
        <w:right w:val="none" w:sz="0" w:space="0" w:color="auto"/>
      </w:divBdr>
    </w:div>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56070162">
      <w:bodyDiv w:val="1"/>
      <w:marLeft w:val="0"/>
      <w:marRight w:val="0"/>
      <w:marTop w:val="0"/>
      <w:marBottom w:val="0"/>
      <w:divBdr>
        <w:top w:val="none" w:sz="0" w:space="0" w:color="auto"/>
        <w:left w:val="none" w:sz="0" w:space="0" w:color="auto"/>
        <w:bottom w:val="none" w:sz="0" w:space="0" w:color="auto"/>
        <w:right w:val="none" w:sz="0" w:space="0" w:color="auto"/>
      </w:divBdr>
    </w:div>
    <w:div w:id="5850406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40611069">
      <w:bodyDiv w:val="1"/>
      <w:marLeft w:val="0"/>
      <w:marRight w:val="0"/>
      <w:marTop w:val="0"/>
      <w:marBottom w:val="0"/>
      <w:divBdr>
        <w:top w:val="none" w:sz="0" w:space="0" w:color="auto"/>
        <w:left w:val="none" w:sz="0" w:space="0" w:color="auto"/>
        <w:bottom w:val="none" w:sz="0" w:space="0" w:color="auto"/>
        <w:right w:val="none" w:sz="0" w:space="0" w:color="auto"/>
      </w:divBdr>
    </w:div>
    <w:div w:id="1164928631">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16355988">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Lw8FLsP4y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mtend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2375135BCE43C791604A15E30BC799"/>
        <w:category>
          <w:name w:val="General"/>
          <w:gallery w:val="placeholder"/>
        </w:category>
        <w:types>
          <w:type w:val="bbPlcHdr"/>
        </w:types>
        <w:behaviors>
          <w:behavior w:val="content"/>
        </w:behaviors>
        <w:guid w:val="{CC02B885-30CC-4F21-BCA1-4D2125736D5C}"/>
      </w:docPartPr>
      <w:docPartBody>
        <w:p w:rsidR="002429AB" w:rsidRDefault="0049329C" w:rsidP="0049329C">
          <w:pPr>
            <w:pStyle w:val="B82375135BCE43C791604A15E30BC799"/>
          </w:pPr>
          <w:r w:rsidRPr="0048490F">
            <w:rPr>
              <w:rStyle w:val="PlaceholderText"/>
            </w:rPr>
            <w:t>Click or tap here to enter text.</w:t>
          </w:r>
        </w:p>
      </w:docPartBody>
    </w:docPart>
    <w:docPart>
      <w:docPartPr>
        <w:name w:val="7108B04EC6EF4D2A8902CA048A383B7B"/>
        <w:category>
          <w:name w:val="General"/>
          <w:gallery w:val="placeholder"/>
        </w:category>
        <w:types>
          <w:type w:val="bbPlcHdr"/>
        </w:types>
        <w:behaviors>
          <w:behavior w:val="content"/>
        </w:behaviors>
        <w:guid w:val="{B8776C0F-898A-46BF-B0BE-5EA5F258FAF9}"/>
      </w:docPartPr>
      <w:docPartBody>
        <w:p w:rsidR="005876C0" w:rsidRDefault="00A47469" w:rsidP="00A47469">
          <w:pPr>
            <w:pStyle w:val="7108B04EC6EF4D2A8902CA048A383B7B"/>
          </w:pPr>
          <w:r w:rsidRPr="00260675">
            <w:rPr>
              <w:rStyle w:val="PlaceholderText"/>
              <w:rFonts w:cstheme="minorHAnsi"/>
              <w:sz w:val="20"/>
              <w:szCs w:val="20"/>
            </w:rPr>
            <w:t>Click or tap here to enter text.</w:t>
          </w:r>
        </w:p>
      </w:docPartBody>
    </w:docPart>
    <w:docPart>
      <w:docPartPr>
        <w:name w:val="6C2D0A965E9947AD84EECCD5F3219E74"/>
        <w:category>
          <w:name w:val="General"/>
          <w:gallery w:val="placeholder"/>
        </w:category>
        <w:types>
          <w:type w:val="bbPlcHdr"/>
        </w:types>
        <w:behaviors>
          <w:behavior w:val="content"/>
        </w:behaviors>
        <w:guid w:val="{181C1036-CFB7-4CF3-8F07-BB1F1F54965C}"/>
      </w:docPartPr>
      <w:docPartBody>
        <w:p w:rsidR="005876C0" w:rsidRDefault="00A47469" w:rsidP="00A47469">
          <w:pPr>
            <w:pStyle w:val="6C2D0A965E9947AD84EECCD5F3219E74"/>
          </w:pPr>
          <w:r w:rsidRPr="00260675">
            <w:rPr>
              <w:rStyle w:val="PlaceholderText"/>
              <w:rFonts w:cstheme="minorHAnsi"/>
              <w:sz w:val="20"/>
              <w:szCs w:val="20"/>
            </w:rPr>
            <w:t>Click or tap here to enter text.</w:t>
          </w:r>
        </w:p>
      </w:docPartBody>
    </w:docPart>
    <w:docPart>
      <w:docPartPr>
        <w:name w:val="0DC787D4376446B09117EF855959E7C5"/>
        <w:category>
          <w:name w:val="General"/>
          <w:gallery w:val="placeholder"/>
        </w:category>
        <w:types>
          <w:type w:val="bbPlcHdr"/>
        </w:types>
        <w:behaviors>
          <w:behavior w:val="content"/>
        </w:behaviors>
        <w:guid w:val="{1B81E744-97BB-4F46-8E33-A85E85D00150}"/>
      </w:docPartPr>
      <w:docPartBody>
        <w:p w:rsidR="005876C0" w:rsidRDefault="00A47469" w:rsidP="00A47469">
          <w:pPr>
            <w:pStyle w:val="0DC787D4376446B09117EF855959E7C5"/>
          </w:pPr>
          <w:r w:rsidRPr="00260675">
            <w:rPr>
              <w:rStyle w:val="PlaceholderText"/>
              <w:rFonts w:cstheme="minorHAnsi"/>
              <w:sz w:val="20"/>
              <w:szCs w:val="20"/>
            </w:rPr>
            <w:t>Click or tap here to enter text.</w:t>
          </w:r>
        </w:p>
      </w:docPartBody>
    </w:docPart>
    <w:docPart>
      <w:docPartPr>
        <w:name w:val="E5ED585D86C944F0BDFCFC98DF67254A"/>
        <w:category>
          <w:name w:val="General"/>
          <w:gallery w:val="placeholder"/>
        </w:category>
        <w:types>
          <w:type w:val="bbPlcHdr"/>
        </w:types>
        <w:behaviors>
          <w:behavior w:val="content"/>
        </w:behaviors>
        <w:guid w:val="{DEE325D7-8AD3-45F7-8815-DF4D7C70806E}"/>
      </w:docPartPr>
      <w:docPartBody>
        <w:p w:rsidR="005876C0" w:rsidRDefault="00A47469" w:rsidP="00A47469">
          <w:pPr>
            <w:pStyle w:val="E5ED585D86C944F0BDFCFC98DF67254A"/>
          </w:pPr>
          <w:r w:rsidRPr="00260675">
            <w:rPr>
              <w:rStyle w:val="PlaceholderText"/>
              <w:rFonts w:cstheme="minorHAnsi"/>
              <w:sz w:val="20"/>
              <w:szCs w:val="20"/>
            </w:rPr>
            <w:t>Click or tap here to enter text.</w:t>
          </w:r>
        </w:p>
      </w:docPartBody>
    </w:docPart>
    <w:docPart>
      <w:docPartPr>
        <w:name w:val="9B93A57CEE9447CCBB316913F2B09BC9"/>
        <w:category>
          <w:name w:val="General"/>
          <w:gallery w:val="placeholder"/>
        </w:category>
        <w:types>
          <w:type w:val="bbPlcHdr"/>
        </w:types>
        <w:behaviors>
          <w:behavior w:val="content"/>
        </w:behaviors>
        <w:guid w:val="{69F36464-11AF-47F1-9FBA-0CC23972E3EE}"/>
      </w:docPartPr>
      <w:docPartBody>
        <w:p w:rsidR="005876C0" w:rsidRDefault="00A47469" w:rsidP="00A47469">
          <w:pPr>
            <w:pStyle w:val="9B93A57CEE9447CCBB316913F2B09BC9"/>
          </w:pPr>
          <w:r w:rsidRPr="0026067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085731"/>
    <w:rsid w:val="000E011E"/>
    <w:rsid w:val="00110425"/>
    <w:rsid w:val="00191FFA"/>
    <w:rsid w:val="00225050"/>
    <w:rsid w:val="00241828"/>
    <w:rsid w:val="002429AB"/>
    <w:rsid w:val="002737AB"/>
    <w:rsid w:val="0029517E"/>
    <w:rsid w:val="003E0A66"/>
    <w:rsid w:val="00407733"/>
    <w:rsid w:val="00463A3C"/>
    <w:rsid w:val="00472739"/>
    <w:rsid w:val="0049329C"/>
    <w:rsid w:val="004A120C"/>
    <w:rsid w:val="004B636C"/>
    <w:rsid w:val="004E363A"/>
    <w:rsid w:val="004F5DE9"/>
    <w:rsid w:val="00506FD4"/>
    <w:rsid w:val="0052231E"/>
    <w:rsid w:val="0057352C"/>
    <w:rsid w:val="005876C0"/>
    <w:rsid w:val="005B07B4"/>
    <w:rsid w:val="005E2323"/>
    <w:rsid w:val="0061198F"/>
    <w:rsid w:val="006860D4"/>
    <w:rsid w:val="006C0402"/>
    <w:rsid w:val="006E1958"/>
    <w:rsid w:val="00700DE1"/>
    <w:rsid w:val="007916EB"/>
    <w:rsid w:val="00812404"/>
    <w:rsid w:val="0084752E"/>
    <w:rsid w:val="00872AA1"/>
    <w:rsid w:val="00906CFC"/>
    <w:rsid w:val="0093221A"/>
    <w:rsid w:val="00932EF6"/>
    <w:rsid w:val="009712CD"/>
    <w:rsid w:val="00A22C5B"/>
    <w:rsid w:val="00A47469"/>
    <w:rsid w:val="00AF382C"/>
    <w:rsid w:val="00B10177"/>
    <w:rsid w:val="00BD4398"/>
    <w:rsid w:val="00BD6FF5"/>
    <w:rsid w:val="00C94F8A"/>
    <w:rsid w:val="00CE2ACD"/>
    <w:rsid w:val="00D00C55"/>
    <w:rsid w:val="00D60829"/>
    <w:rsid w:val="00DA3F1F"/>
    <w:rsid w:val="00DA58E7"/>
    <w:rsid w:val="00DB4310"/>
    <w:rsid w:val="00DD3CCA"/>
    <w:rsid w:val="00DF397B"/>
    <w:rsid w:val="00E430F9"/>
    <w:rsid w:val="00E74CE8"/>
    <w:rsid w:val="00E9001B"/>
    <w:rsid w:val="00E9452D"/>
    <w:rsid w:val="00EC7627"/>
    <w:rsid w:val="00EE69F4"/>
    <w:rsid w:val="00F0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7469"/>
    <w:rPr>
      <w:color w:val="808080"/>
    </w:rPr>
  </w:style>
  <w:style w:type="paragraph" w:customStyle="1" w:styleId="B82375135BCE43C791604A15E30BC799">
    <w:name w:val="B82375135BCE43C791604A15E30BC799"/>
    <w:rsid w:val="0049329C"/>
    <w:rPr>
      <w:lang w:val="en-US" w:eastAsia="en-US"/>
    </w:rPr>
  </w:style>
  <w:style w:type="paragraph" w:customStyle="1" w:styleId="7108B04EC6EF4D2A8902CA048A383B7B">
    <w:name w:val="7108B04EC6EF4D2A8902CA048A383B7B"/>
    <w:rsid w:val="00A47469"/>
    <w:pPr>
      <w:spacing w:line="278" w:lineRule="auto"/>
    </w:pPr>
    <w:rPr>
      <w:kern w:val="2"/>
      <w:sz w:val="24"/>
      <w:szCs w:val="24"/>
      <w:lang w:val="en-US" w:eastAsia="en-US"/>
      <w14:ligatures w14:val="standardContextual"/>
    </w:rPr>
  </w:style>
  <w:style w:type="paragraph" w:customStyle="1" w:styleId="6C2D0A965E9947AD84EECCD5F3219E74">
    <w:name w:val="6C2D0A965E9947AD84EECCD5F3219E74"/>
    <w:rsid w:val="00A47469"/>
    <w:pPr>
      <w:spacing w:line="278" w:lineRule="auto"/>
    </w:pPr>
    <w:rPr>
      <w:kern w:val="2"/>
      <w:sz w:val="24"/>
      <w:szCs w:val="24"/>
      <w:lang w:val="en-US" w:eastAsia="en-US"/>
      <w14:ligatures w14:val="standardContextual"/>
    </w:rPr>
  </w:style>
  <w:style w:type="paragraph" w:customStyle="1" w:styleId="0DC787D4376446B09117EF855959E7C5">
    <w:name w:val="0DC787D4376446B09117EF855959E7C5"/>
    <w:rsid w:val="00A47469"/>
    <w:pPr>
      <w:spacing w:line="278" w:lineRule="auto"/>
    </w:pPr>
    <w:rPr>
      <w:kern w:val="2"/>
      <w:sz w:val="24"/>
      <w:szCs w:val="24"/>
      <w:lang w:val="en-US" w:eastAsia="en-US"/>
      <w14:ligatures w14:val="standardContextual"/>
    </w:rPr>
  </w:style>
  <w:style w:type="paragraph" w:customStyle="1" w:styleId="E5ED585D86C944F0BDFCFC98DF67254A">
    <w:name w:val="E5ED585D86C944F0BDFCFC98DF67254A"/>
    <w:rsid w:val="00A47469"/>
    <w:pPr>
      <w:spacing w:line="278" w:lineRule="auto"/>
    </w:pPr>
    <w:rPr>
      <w:kern w:val="2"/>
      <w:sz w:val="24"/>
      <w:szCs w:val="24"/>
      <w:lang w:val="en-US" w:eastAsia="en-US"/>
      <w14:ligatures w14:val="standardContextual"/>
    </w:rPr>
  </w:style>
  <w:style w:type="paragraph" w:customStyle="1" w:styleId="9B93A57CEE9447CCBB316913F2B09BC9">
    <w:name w:val="9B93A57CEE9447CCBB316913F2B09BC9"/>
    <w:rsid w:val="00A4746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2c8b7b-8483-4e5a-8a49-74fa68bfec33">
      <Value>355</Value>
    </TaxCatchAll>
    <UndpDocFormat xmlns="b82c8b7b-8483-4e5a-8a49-74fa68bfec33" xsi:nil="true"/>
    <UndpIsTemplate xmlns="b82c8b7b-8483-4e5a-8a49-74fa68bfec33">No</UndpIsTemplate>
    <UNDPPublishedDate xmlns="b82c8b7b-8483-4e5a-8a49-74fa68bfec33" xsi:nil="true"/>
    <UNDPPOPPFunctionalArea xmlns="b82c8b7b-8483-4e5a-8a49-74fa68bfec33" xsi:nil="true"/>
    <c4e2ab2cc9354bbf9064eeb465a566ea xmlns="b82c8b7b-8483-4e5a-8a49-74fa68bfec33">
      <Terms xmlns="http://schemas.microsoft.com/office/infopath/2007/PartnerControls"/>
    </c4e2ab2cc9354bbf9064eeb465a566ea>
    <_Publisher xmlns="http://schemas.microsoft.com/sharepoint/v3/fields" xsi:nil="true"/>
    <UNDPCountryTaxHTField0 xmlns="b82c8b7b-8483-4e5a-8a49-74fa68bfec33">
      <Terms xmlns="http://schemas.microsoft.com/office/infopath/2007/PartnerControls"/>
    </UNDPCountryTaxHTField0>
    <UndpDocTypeMMTaxHTField0 xmlns="b82c8b7b-8483-4e5a-8a49-74fa68bfec33">
      <Terms xmlns="http://schemas.microsoft.com/office/infopath/2007/PartnerControls"/>
    </UndpDocTypeMMTaxHTField0>
    <b6db62fdefd74bd188b0c1cc54de5bcf xmlns="b82c8b7b-8483-4e5a-8a49-74fa68bfec33">
      <Terms xmlns="http://schemas.microsoft.com/office/infopath/2007/PartnerControls"/>
    </b6db62fdefd74bd188b0c1cc54de5bcf>
    <UndpDocID xmlns="b82c8b7b-8483-4e5a-8a49-74fa68bfec33" xsi:nil="true"/>
    <UNDPSummary xmlns="b82c8b7b-8483-4e5a-8a49-74fa68bfec33" xsi:nil="true"/>
    <UndpClassificationLevel xmlns="b82c8b7b-8483-4e5a-8a49-74fa68bfec33">Internal Use Only</UndpClassificationLevel>
    <UndpProjectNo xmlns="b82c8b7b-8483-4e5a-8a49-74fa68bfec33" xsi:nil="true"/>
    <UndpDocStatus xmlns="b82c8b7b-8483-4e5a-8a49-74fa68bfec33">Draft</UndpDocStatus>
    <UN_x0020_LanguagesTaxHTField0 xmlns="b82c8b7b-8483-4e5a-8a49-74fa68bfec3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FocusAreasTaxHTField0 xmlns="b82c8b7b-8483-4e5a-8a49-74fa68bfec33">
      <Terms xmlns="http://schemas.microsoft.com/office/infopath/2007/PartnerControls"/>
    </UNDPFocusAreasTaxHTField0>
    <UndpOUCode xmlns="b82c8b7b-8483-4e5a-8a49-74fa68bfec33" xsi:nil="true"/>
    <UNDPDocumentCategoryTaxHTField0 xmlns="b82c8b7b-8483-4e5a-8a49-74fa68bfec33">
      <Terms xmlns="http://schemas.microsoft.com/office/infopath/2007/PartnerControls"/>
    </UNDPDocumentCategor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UNDP Document" ma:contentTypeID="0x0101002CBE3C20521B22458D040FD24DE8974E0013BE610C3576134799B07E1EFFB328CA" ma:contentTypeVersion="10" ma:contentTypeDescription="" ma:contentTypeScope="" ma:versionID="f78a50d83e62d27cc4bbdfcf2807a495">
  <xsd:schema xmlns:xsd="http://www.w3.org/2001/XMLSchema" xmlns:xs="http://www.w3.org/2001/XMLSchema" xmlns:p="http://schemas.microsoft.com/office/2006/metadata/properties" xmlns:ns2="http://schemas.microsoft.com/sharepoint/v3/fields" xmlns:ns3="b82c8b7b-8483-4e5a-8a49-74fa68bfec33" targetNamespace="http://schemas.microsoft.com/office/2006/metadata/properties" ma:root="true" ma:fieldsID="0884d38be2e245b325a8cd3325399f21" ns2:_="" ns3:_="">
    <xsd:import namespace="http://schemas.microsoft.com/sharepoint/v3/fields"/>
    <xsd:import namespace="b82c8b7b-8483-4e5a-8a49-74fa68bfec33"/>
    <xsd:element name="properties">
      <xsd:complexType>
        <xsd:sequence>
          <xsd:element name="documentManagement">
            <xsd:complexType>
              <xsd:all>
                <xsd:element ref="ns3:UNDPSummary" minOccurs="0"/>
                <xsd:element ref="ns2:_Publisher" minOccurs="0"/>
                <xsd:element ref="ns3:UNDPPublishedDate" minOccurs="0"/>
                <xsd:element ref="ns3:UN_x0020_LanguagesTaxHTField0" minOccurs="0"/>
                <xsd:element ref="ns3:TaxCatchAll" minOccurs="0"/>
                <xsd:element ref="ns3:TaxCatchAllLabel" minOccurs="0"/>
                <xsd:element ref="ns3:UndpClassificationLevel" minOccurs="0"/>
                <xsd:element ref="ns3:UNDPPOPPFunctionalArea" minOccurs="0"/>
                <xsd:element ref="ns3:UNDPDocumentCategoryTaxHTField0" minOccurs="0"/>
                <xsd:element ref="ns3:UndpDocTypeMMTaxHTField0" minOccurs="0"/>
                <xsd:element ref="ns3:UNDPFocusAreasTaxHTField0" minOccurs="0"/>
                <xsd:element ref="ns3:b6db62fdefd74bd188b0c1cc54de5bcf" minOccurs="0"/>
                <xsd:element ref="ns3:UNDPCountryTaxHTField0" minOccurs="0"/>
                <xsd:element ref="ns3:UndpProjectNo" minOccurs="0"/>
                <xsd:element ref="ns3:UndpDocStatus" minOccurs="0"/>
                <xsd:element ref="ns3:UndpIsTemplate" minOccurs="0"/>
                <xsd:element ref="ns3:UndpOUCode" minOccurs="0"/>
                <xsd:element ref="ns3:UndpDocFormat" minOccurs="0"/>
                <xsd:element ref="ns3:c4e2ab2cc9354bbf9064eeb465a566ea" minOccurs="0"/>
                <xsd:element ref="ns3:Undp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11"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c8b7b-8483-4e5a-8a49-74fa68bfec33" elementFormDefault="qualified">
    <xsd:import namespace="http://schemas.microsoft.com/office/2006/documentManagement/types"/>
    <xsd:import namespace="http://schemas.microsoft.com/office/infopath/2007/PartnerControls"/>
    <xsd:element name="UNDPSummary" ma:index="9"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12" nillable="true" ma:displayName="Published Date" ma:description="The date the document was published" ma:format="DateOnly" ma:internalName="UNDPPublishedDate" ma:readOnly="false">
      <xsd:simpleType>
        <xsd:restriction base="dms:DateTime"/>
      </xsd:simpleType>
    </xsd:element>
    <xsd:element name="UN_x0020_LanguagesTaxHTField0" ma:index="13"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TaxCatchAll" ma:index="14" nillable="true" ma:displayName="Taxonomy Catch All Column" ma:hidden="true" ma:list="{251efb38-64c2-4973-b611-18bbedde1704}" ma:internalName="TaxCatchAll" ma:readOnly="false" ma:showField="CatchAllData" ma:web="b82c8b7b-8483-4e5a-8a49-74fa68bfec3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51efb38-64c2-4973-b611-18bbedde1704}" ma:internalName="TaxCatchAllLabel" ma:readOnly="true" ma:showField="CatchAllDataLabel" ma:web="b82c8b7b-8483-4e5a-8a49-74fa68bfec33">
      <xsd:complexType>
        <xsd:complexContent>
          <xsd:extension base="dms:MultiChoiceLookup">
            <xsd:sequence>
              <xsd:element name="Value" type="dms:Lookup" maxOccurs="unbounded" minOccurs="0" nillable="true"/>
            </xsd:sequence>
          </xsd:extension>
        </xsd:complexContent>
      </xsd:complexType>
    </xsd:element>
    <xsd:element name="UndpClassificationLevel" ma:index="17"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18"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DocumentCategoryTaxHTField0" ma:index="19"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dpDocTypeMMTaxHTField0" ma:index="21"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ProjectNo" ma:index="29"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30"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31"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32"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33"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ID" ma:index="36" nillable="true" ma:displayName="Doc ID" ma:description="The Unique ID number for this document. Reserve for System Use." ma:internalName="UndpDocID" ma:readOnly="false">
      <xsd:simpleType>
        <xsd:restriction base="dms:Text">
          <xsd:maxLength value="3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b82c8b7b-8483-4e5a-8a49-74fa68bfec33"/>
    <ds:schemaRef ds:uri="http://schemas.microsoft.com/sharepoint/v3/fields"/>
  </ds:schemaRefs>
</ds:datastoreItem>
</file>

<file path=customXml/itemProps4.xml><?xml version="1.0" encoding="utf-8"?>
<ds:datastoreItem xmlns:ds="http://schemas.openxmlformats.org/officeDocument/2006/customXml" ds:itemID="{7DECE371-36DC-431E-BFC0-5E2C6136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2c8b7b-8483-4e5a-8a49-74fa68bfe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5</TotalTime>
  <Pages>11</Pages>
  <Words>2501</Words>
  <Characters>13731</Characters>
  <Application>Microsoft Office Word</Application>
  <DocSecurity>0</DocSecurity>
  <Lines>915</Lines>
  <Paragraphs>601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Abbas</dc:creator>
  <cp:keywords/>
  <dc:description/>
  <cp:lastModifiedBy>Abdiaziz Omar</cp:lastModifiedBy>
  <cp:revision>2</cp:revision>
  <cp:lastPrinted>2019-03-29T10:15:00Z</cp:lastPrinted>
  <dcterms:created xsi:type="dcterms:W3CDTF">2026-04-09T18:10:00Z</dcterms:created>
  <dcterms:modified xsi:type="dcterms:W3CDTF">2026-04-09T18:10:00Z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